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CellMar>
          <w:left w:w="0" w:type="dxa"/>
          <w:right w:w="0" w:type="dxa"/>
        </w:tblCellMar>
        <w:tblLook w:val="04A0" w:firstRow="1" w:lastRow="0" w:firstColumn="1" w:lastColumn="0" w:noHBand="0" w:noVBand="1"/>
      </w:tblPr>
      <w:tblGrid>
        <w:gridCol w:w="284"/>
        <w:gridCol w:w="9076"/>
        <w:gridCol w:w="705"/>
      </w:tblGrid>
      <w:tr w:rsidR="00B5741C" w:rsidRPr="00B5741C" w14:paraId="047D7F46" w14:textId="77777777" w:rsidTr="00084FBA">
        <w:trPr>
          <w:gridAfter w:val="1"/>
          <w:wAfter w:w="705" w:type="dxa"/>
          <w:trHeight w:val="210"/>
        </w:trPr>
        <w:tc>
          <w:tcPr>
            <w:tcW w:w="9360" w:type="dxa"/>
            <w:gridSpan w:val="2"/>
            <w:tcBorders>
              <w:top w:val="nil"/>
              <w:left w:val="nil"/>
              <w:bottom w:val="nil"/>
              <w:right w:val="nil"/>
            </w:tcBorders>
            <w:vAlign w:val="center"/>
            <w:hideMark/>
          </w:tcPr>
          <w:p w14:paraId="0F2D52FB" w14:textId="77777777" w:rsidR="00B5741C" w:rsidRDefault="00B5741C" w:rsidP="00B5741C">
            <w:pPr>
              <w:spacing w:before="100" w:beforeAutospacing="1" w:after="100" w:afterAutospacing="1" w:line="240" w:lineRule="auto"/>
              <w:rPr>
                <w:rFonts w:ascii="Verdana" w:eastAsia="Times New Roman" w:hAnsi="Verdana" w:cs="Times New Roman"/>
                <w:b/>
                <w:bCs/>
                <w:sz w:val="20"/>
                <w:szCs w:val="20"/>
                <w:lang w:eastAsia="es-AR"/>
              </w:rPr>
            </w:pPr>
            <w:r>
              <w:rPr>
                <w:noProof/>
              </w:rPr>
              <w:drawing>
                <wp:anchor distT="0" distB="0" distL="114300" distR="114300" simplePos="0" relativeHeight="251659264" behindDoc="0" locked="0" layoutInCell="1" allowOverlap="1" wp14:anchorId="0CF4A2C4" wp14:editId="50BA1C89">
                  <wp:simplePos x="914400" y="742950"/>
                  <wp:positionH relativeFrom="margin">
                    <wp:align>left</wp:align>
                  </wp:positionH>
                  <wp:positionV relativeFrom="margin">
                    <wp:align>top</wp:align>
                  </wp:positionV>
                  <wp:extent cx="2581275" cy="46606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p_nombre_n.png"/>
                          <pic:cNvPicPr/>
                        </pic:nvPicPr>
                        <pic:blipFill>
                          <a:blip r:embed="rId6">
                            <a:extLst>
                              <a:ext uri="{28A0092B-C50C-407E-A947-70E740481C1C}">
                                <a14:useLocalDpi xmlns:a14="http://schemas.microsoft.com/office/drawing/2010/main" val="0"/>
                              </a:ext>
                            </a:extLst>
                          </a:blip>
                          <a:stretch>
                            <a:fillRect/>
                          </a:stretch>
                        </pic:blipFill>
                        <pic:spPr>
                          <a:xfrm>
                            <a:off x="0" y="0"/>
                            <a:ext cx="2581275" cy="466063"/>
                          </a:xfrm>
                          <a:prstGeom prst="rect">
                            <a:avLst/>
                          </a:prstGeom>
                        </pic:spPr>
                      </pic:pic>
                    </a:graphicData>
                  </a:graphic>
                </wp:anchor>
              </w:drawing>
            </w:r>
            <w:r>
              <w:rPr>
                <w:rFonts w:ascii="Verdana" w:eastAsia="Times New Roman" w:hAnsi="Verdana" w:cs="Times New Roman"/>
                <w:b/>
                <w:bCs/>
                <w:noProof/>
                <w:sz w:val="20"/>
                <w:szCs w:val="20"/>
                <w:lang w:eastAsia="es-AR"/>
              </w:rPr>
              <w:drawing>
                <wp:anchor distT="0" distB="0" distL="114300" distR="114300" simplePos="0" relativeHeight="251658240" behindDoc="0" locked="0" layoutInCell="1" allowOverlap="1" wp14:anchorId="154931A1" wp14:editId="3401B1D3">
                  <wp:simplePos x="3495675" y="266700"/>
                  <wp:positionH relativeFrom="margin">
                    <wp:align>right</wp:align>
                  </wp:positionH>
                  <wp:positionV relativeFrom="margin">
                    <wp:align>top</wp:align>
                  </wp:positionV>
                  <wp:extent cx="1485900" cy="4749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_paises.png"/>
                          <pic:cNvPicPr/>
                        </pic:nvPicPr>
                        <pic:blipFill>
                          <a:blip r:embed="rId7">
                            <a:extLst>
                              <a:ext uri="{28A0092B-C50C-407E-A947-70E740481C1C}">
                                <a14:useLocalDpi xmlns:a14="http://schemas.microsoft.com/office/drawing/2010/main" val="0"/>
                              </a:ext>
                            </a:extLst>
                          </a:blip>
                          <a:stretch>
                            <a:fillRect/>
                          </a:stretch>
                        </pic:blipFill>
                        <pic:spPr>
                          <a:xfrm>
                            <a:off x="0" y="0"/>
                            <a:ext cx="1485900" cy="474980"/>
                          </a:xfrm>
                          <a:prstGeom prst="rect">
                            <a:avLst/>
                          </a:prstGeom>
                        </pic:spPr>
                      </pic:pic>
                    </a:graphicData>
                  </a:graphic>
                </wp:anchor>
              </w:drawing>
            </w:r>
          </w:p>
          <w:p w14:paraId="58D52872" w14:textId="2F9328C3" w:rsidR="00B5741C" w:rsidRPr="00B5741C" w:rsidRDefault="00B5741C" w:rsidP="0057633C">
            <w:pPr>
              <w:spacing w:before="100" w:beforeAutospacing="1" w:after="100" w:afterAutospacing="1" w:line="240" w:lineRule="auto"/>
              <w:jc w:val="center"/>
              <w:rPr>
                <w:rFonts w:ascii="Times New Roman" w:eastAsia="Times New Roman" w:hAnsi="Times New Roman" w:cs="Times New Roman"/>
                <w:sz w:val="24"/>
                <w:szCs w:val="24"/>
                <w:lang w:eastAsia="es-AR"/>
              </w:rPr>
            </w:pPr>
            <w:r>
              <w:rPr>
                <w:rFonts w:ascii="Verdana" w:eastAsia="Times New Roman" w:hAnsi="Verdana" w:cs="Times New Roman"/>
                <w:b/>
                <w:bCs/>
                <w:sz w:val="20"/>
                <w:szCs w:val="20"/>
                <w:lang w:eastAsia="es-AR"/>
              </w:rPr>
              <w:br/>
            </w:r>
          </w:p>
        </w:tc>
      </w:tr>
      <w:tr w:rsidR="00084FBA" w:rsidRPr="00084FBA" w14:paraId="571F224A" w14:textId="77777777" w:rsidTr="00084FBA">
        <w:trPr>
          <w:gridAfter w:val="1"/>
          <w:wAfter w:w="705" w:type="dxa"/>
          <w:trHeight w:val="210"/>
        </w:trPr>
        <w:tc>
          <w:tcPr>
            <w:tcW w:w="9360" w:type="dxa"/>
            <w:gridSpan w:val="2"/>
            <w:tcBorders>
              <w:top w:val="nil"/>
              <w:left w:val="nil"/>
              <w:bottom w:val="nil"/>
              <w:right w:val="nil"/>
            </w:tcBorders>
            <w:vAlign w:val="center"/>
            <w:hideMark/>
          </w:tcPr>
          <w:p w14:paraId="094FD806" w14:textId="77777777" w:rsidR="00084FBA" w:rsidRPr="00084FBA" w:rsidRDefault="00084FBA" w:rsidP="00084FBA">
            <w:pPr>
              <w:spacing w:before="100" w:beforeAutospacing="1" w:after="100" w:afterAutospacing="1" w:line="240" w:lineRule="auto"/>
              <w:jc w:val="center"/>
              <w:rPr>
                <w:noProof/>
              </w:rPr>
            </w:pPr>
            <w:r w:rsidRPr="00084FBA">
              <w:rPr>
                <w:noProof/>
              </w:rPr>
              <w:t>Acuerdo entre el Gobierno de la República Argentina y el Gobierno</w:t>
            </w:r>
            <w:r w:rsidRPr="00084FBA">
              <w:rPr>
                <w:noProof/>
              </w:rPr>
              <w:br/>
              <w:t>de la República Oriental del Uruguay por el que se establece</w:t>
            </w:r>
            <w:r w:rsidRPr="00084FBA">
              <w:rPr>
                <w:noProof/>
              </w:rPr>
              <w:br/>
              <w:t>el Estatuto de la Comisión Administradora del Río de la Plata</w:t>
            </w:r>
          </w:p>
        </w:tc>
      </w:tr>
      <w:tr w:rsidR="00084FBA" w:rsidRPr="00084FBA" w14:paraId="42AA4582" w14:textId="77777777" w:rsidTr="00084FBA">
        <w:trPr>
          <w:gridAfter w:val="1"/>
          <w:wAfter w:w="705" w:type="dxa"/>
          <w:trHeight w:val="210"/>
        </w:trPr>
        <w:tc>
          <w:tcPr>
            <w:tcW w:w="9360" w:type="dxa"/>
            <w:gridSpan w:val="2"/>
            <w:tcBorders>
              <w:top w:val="nil"/>
              <w:left w:val="nil"/>
              <w:bottom w:val="nil"/>
              <w:right w:val="nil"/>
            </w:tcBorders>
            <w:vAlign w:val="center"/>
            <w:hideMark/>
          </w:tcPr>
          <w:p w14:paraId="60734EFE"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494714C5" w14:textId="77777777" w:rsidTr="00084FBA">
        <w:trPr>
          <w:gridAfter w:val="1"/>
          <w:wAfter w:w="705" w:type="dxa"/>
          <w:trHeight w:val="210"/>
        </w:trPr>
        <w:tc>
          <w:tcPr>
            <w:tcW w:w="9360" w:type="dxa"/>
            <w:gridSpan w:val="2"/>
            <w:tcBorders>
              <w:top w:val="nil"/>
              <w:left w:val="nil"/>
              <w:bottom w:val="nil"/>
              <w:right w:val="nil"/>
            </w:tcBorders>
            <w:vAlign w:val="center"/>
            <w:hideMark/>
          </w:tcPr>
          <w:p w14:paraId="193960E6" w14:textId="77777777" w:rsidR="00084FBA" w:rsidRPr="00084FBA" w:rsidRDefault="00084FBA" w:rsidP="00084FBA">
            <w:pPr>
              <w:spacing w:before="100" w:beforeAutospacing="1" w:after="100" w:afterAutospacing="1" w:line="240" w:lineRule="auto"/>
              <w:rPr>
                <w:noProof/>
              </w:rPr>
            </w:pPr>
            <w:r w:rsidRPr="00084FBA">
              <w:rPr>
                <w:noProof/>
              </w:rPr>
              <w:t>Montevideo, 15 de julio de 1974</w:t>
            </w:r>
          </w:p>
        </w:tc>
      </w:tr>
      <w:tr w:rsidR="00084FBA" w:rsidRPr="00084FBA" w14:paraId="347AE3F1" w14:textId="77777777" w:rsidTr="00084FBA">
        <w:trPr>
          <w:gridAfter w:val="1"/>
          <w:wAfter w:w="705" w:type="dxa"/>
          <w:trHeight w:val="210"/>
        </w:trPr>
        <w:tc>
          <w:tcPr>
            <w:tcW w:w="9360" w:type="dxa"/>
            <w:gridSpan w:val="2"/>
            <w:tcBorders>
              <w:top w:val="nil"/>
              <w:left w:val="nil"/>
              <w:bottom w:val="nil"/>
              <w:right w:val="nil"/>
            </w:tcBorders>
            <w:vAlign w:val="center"/>
            <w:hideMark/>
          </w:tcPr>
          <w:p w14:paraId="46F4B2C4" w14:textId="77777777" w:rsidR="00084FBA" w:rsidRPr="00084FBA" w:rsidRDefault="00084FBA" w:rsidP="00084FBA">
            <w:pPr>
              <w:spacing w:before="100" w:beforeAutospacing="1" w:after="100" w:afterAutospacing="1" w:line="240" w:lineRule="auto"/>
              <w:rPr>
                <w:noProof/>
              </w:rPr>
            </w:pPr>
            <w:r w:rsidRPr="00084FBA">
              <w:rPr>
                <w:noProof/>
              </w:rPr>
              <w:t>Entrada en vigor: 15 de julio de 1974</w:t>
            </w:r>
          </w:p>
        </w:tc>
      </w:tr>
      <w:tr w:rsidR="00084FBA" w:rsidRPr="00084FBA" w14:paraId="0B71E634" w14:textId="77777777" w:rsidTr="00084FBA">
        <w:trPr>
          <w:gridAfter w:val="1"/>
          <w:wAfter w:w="705" w:type="dxa"/>
          <w:trHeight w:val="210"/>
        </w:trPr>
        <w:tc>
          <w:tcPr>
            <w:tcW w:w="9360" w:type="dxa"/>
            <w:gridSpan w:val="2"/>
            <w:tcBorders>
              <w:top w:val="nil"/>
              <w:left w:val="nil"/>
              <w:bottom w:val="nil"/>
              <w:right w:val="nil"/>
            </w:tcBorders>
            <w:vAlign w:val="center"/>
            <w:hideMark/>
          </w:tcPr>
          <w:p w14:paraId="69876D1D"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286B301C" w14:textId="77777777" w:rsidTr="00084FBA">
        <w:trPr>
          <w:gridAfter w:val="1"/>
          <w:wAfter w:w="705" w:type="dxa"/>
          <w:trHeight w:val="210"/>
        </w:trPr>
        <w:tc>
          <w:tcPr>
            <w:tcW w:w="9360" w:type="dxa"/>
            <w:gridSpan w:val="2"/>
            <w:tcBorders>
              <w:top w:val="nil"/>
              <w:left w:val="nil"/>
              <w:bottom w:val="nil"/>
              <w:right w:val="nil"/>
            </w:tcBorders>
            <w:vAlign w:val="center"/>
            <w:hideMark/>
          </w:tcPr>
          <w:p w14:paraId="2B990540" w14:textId="77777777" w:rsidR="00084FBA" w:rsidRPr="00084FBA" w:rsidRDefault="00084FBA" w:rsidP="00084FBA">
            <w:pPr>
              <w:spacing w:before="100" w:beforeAutospacing="1" w:after="100" w:afterAutospacing="1" w:line="240" w:lineRule="auto"/>
              <w:rPr>
                <w:noProof/>
              </w:rPr>
            </w:pPr>
            <w:r w:rsidRPr="00084FBA">
              <w:rPr>
                <w:noProof/>
              </w:rPr>
              <w:t>MONTEVIDEO, 15 de julio de 1974</w:t>
            </w:r>
          </w:p>
        </w:tc>
      </w:tr>
      <w:tr w:rsidR="00084FBA" w:rsidRPr="00084FBA" w14:paraId="21FC262D" w14:textId="77777777" w:rsidTr="00084FBA">
        <w:trPr>
          <w:gridAfter w:val="1"/>
          <w:wAfter w:w="705" w:type="dxa"/>
          <w:trHeight w:val="210"/>
        </w:trPr>
        <w:tc>
          <w:tcPr>
            <w:tcW w:w="9360" w:type="dxa"/>
            <w:gridSpan w:val="2"/>
            <w:tcBorders>
              <w:top w:val="nil"/>
              <w:left w:val="nil"/>
              <w:bottom w:val="nil"/>
              <w:right w:val="nil"/>
            </w:tcBorders>
            <w:vAlign w:val="center"/>
            <w:hideMark/>
          </w:tcPr>
          <w:p w14:paraId="33215D11"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07129BEC" w14:textId="77777777" w:rsidTr="00084FBA">
        <w:trPr>
          <w:gridAfter w:val="1"/>
          <w:wAfter w:w="705" w:type="dxa"/>
          <w:trHeight w:val="210"/>
        </w:trPr>
        <w:tc>
          <w:tcPr>
            <w:tcW w:w="9360" w:type="dxa"/>
            <w:gridSpan w:val="2"/>
            <w:tcBorders>
              <w:top w:val="nil"/>
              <w:left w:val="nil"/>
              <w:bottom w:val="nil"/>
              <w:right w:val="nil"/>
            </w:tcBorders>
            <w:vAlign w:val="center"/>
            <w:hideMark/>
          </w:tcPr>
          <w:p w14:paraId="61514D62" w14:textId="77777777" w:rsidR="00084FBA" w:rsidRPr="00084FBA" w:rsidRDefault="00084FBA" w:rsidP="00084FBA">
            <w:pPr>
              <w:spacing w:before="100" w:beforeAutospacing="1" w:after="100" w:afterAutospacing="1" w:line="240" w:lineRule="auto"/>
              <w:rPr>
                <w:noProof/>
              </w:rPr>
            </w:pPr>
            <w:r w:rsidRPr="00084FBA">
              <w:rPr>
                <w:noProof/>
              </w:rPr>
              <w:t>Tengo el honor de dirigirme al Vuestra Excelencia en cumplimiento de lo dispuesto en los artículos 59 y 62 del "Tratado del Río de la Plata y su Frente Marítimo", suscripto entre nuestros gobiernos el día 19 de noviembre de 1973 y que entrara en vigor como consecuencia  del canje de instrumentos de ratificación efectuado en la ciudad de Buenos Aires el 12 de febrero de 1974.</w:t>
            </w:r>
          </w:p>
        </w:tc>
      </w:tr>
      <w:tr w:rsidR="00084FBA" w:rsidRPr="00084FBA" w14:paraId="0A7E076D" w14:textId="77777777" w:rsidTr="00084FBA">
        <w:trPr>
          <w:gridAfter w:val="1"/>
          <w:wAfter w:w="705" w:type="dxa"/>
          <w:trHeight w:val="210"/>
        </w:trPr>
        <w:tc>
          <w:tcPr>
            <w:tcW w:w="9360" w:type="dxa"/>
            <w:gridSpan w:val="2"/>
            <w:tcBorders>
              <w:top w:val="nil"/>
              <w:left w:val="nil"/>
              <w:bottom w:val="nil"/>
              <w:right w:val="nil"/>
            </w:tcBorders>
            <w:vAlign w:val="center"/>
            <w:hideMark/>
          </w:tcPr>
          <w:p w14:paraId="6FF44EC0"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452D2D48" w14:textId="77777777" w:rsidTr="00084FBA">
        <w:trPr>
          <w:gridAfter w:val="1"/>
          <w:wAfter w:w="705" w:type="dxa"/>
          <w:trHeight w:val="210"/>
        </w:trPr>
        <w:tc>
          <w:tcPr>
            <w:tcW w:w="9360" w:type="dxa"/>
            <w:gridSpan w:val="2"/>
            <w:tcBorders>
              <w:top w:val="nil"/>
              <w:left w:val="nil"/>
              <w:bottom w:val="nil"/>
              <w:right w:val="nil"/>
            </w:tcBorders>
            <w:vAlign w:val="center"/>
            <w:hideMark/>
          </w:tcPr>
          <w:p w14:paraId="1FEF94D3" w14:textId="77777777" w:rsidR="00084FBA" w:rsidRPr="00084FBA" w:rsidRDefault="00084FBA" w:rsidP="00084FBA">
            <w:pPr>
              <w:spacing w:before="100" w:beforeAutospacing="1" w:after="100" w:afterAutospacing="1" w:line="240" w:lineRule="auto"/>
              <w:rPr>
                <w:noProof/>
              </w:rPr>
            </w:pPr>
            <w:r w:rsidRPr="00084FBA">
              <w:rPr>
                <w:noProof/>
              </w:rPr>
              <w:t>A ese respecto, coincido con Vuestra Excelencia en manifestar que el texto que se acompaña en Anexo, corresponde al Estatuto de la Comisión Administradora del Río de la Plata.</w:t>
            </w:r>
          </w:p>
        </w:tc>
      </w:tr>
      <w:tr w:rsidR="00084FBA" w:rsidRPr="00084FBA" w14:paraId="322E1A00" w14:textId="77777777" w:rsidTr="00084FBA">
        <w:trPr>
          <w:gridAfter w:val="1"/>
          <w:wAfter w:w="705" w:type="dxa"/>
          <w:trHeight w:val="210"/>
        </w:trPr>
        <w:tc>
          <w:tcPr>
            <w:tcW w:w="9360" w:type="dxa"/>
            <w:gridSpan w:val="2"/>
            <w:tcBorders>
              <w:top w:val="nil"/>
              <w:left w:val="nil"/>
              <w:bottom w:val="nil"/>
              <w:right w:val="nil"/>
            </w:tcBorders>
            <w:vAlign w:val="center"/>
            <w:hideMark/>
          </w:tcPr>
          <w:p w14:paraId="712EF9B2"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2AD45B67" w14:textId="77777777" w:rsidTr="00084FBA">
        <w:trPr>
          <w:gridAfter w:val="1"/>
          <w:wAfter w:w="705" w:type="dxa"/>
          <w:trHeight w:val="210"/>
        </w:trPr>
        <w:tc>
          <w:tcPr>
            <w:tcW w:w="9360" w:type="dxa"/>
            <w:gridSpan w:val="2"/>
            <w:tcBorders>
              <w:top w:val="nil"/>
              <w:left w:val="nil"/>
              <w:bottom w:val="nil"/>
              <w:right w:val="nil"/>
            </w:tcBorders>
            <w:vAlign w:val="center"/>
            <w:hideMark/>
          </w:tcPr>
          <w:p w14:paraId="2DA8410D" w14:textId="77777777" w:rsidR="00084FBA" w:rsidRPr="00084FBA" w:rsidRDefault="00084FBA" w:rsidP="00084FBA">
            <w:pPr>
              <w:spacing w:before="100" w:beforeAutospacing="1" w:after="100" w:afterAutospacing="1" w:line="240" w:lineRule="auto"/>
              <w:rPr>
                <w:noProof/>
              </w:rPr>
            </w:pPr>
            <w:r w:rsidRPr="00084FBA">
              <w:rPr>
                <w:noProof/>
              </w:rPr>
              <w:t>La presente nota y la de Vuestra Excelencia de la misma fecha e igual tenor, constituyen un Acuerdo entre nuestros dos gobiernos a partir del día de hoy.</w:t>
            </w:r>
          </w:p>
        </w:tc>
      </w:tr>
      <w:tr w:rsidR="00084FBA" w:rsidRPr="00084FBA" w14:paraId="70FE9199" w14:textId="77777777" w:rsidTr="00084FBA">
        <w:trPr>
          <w:gridAfter w:val="1"/>
          <w:wAfter w:w="705" w:type="dxa"/>
          <w:trHeight w:val="210"/>
        </w:trPr>
        <w:tc>
          <w:tcPr>
            <w:tcW w:w="9360" w:type="dxa"/>
            <w:gridSpan w:val="2"/>
            <w:tcBorders>
              <w:top w:val="nil"/>
              <w:left w:val="nil"/>
              <w:bottom w:val="nil"/>
              <w:right w:val="nil"/>
            </w:tcBorders>
            <w:vAlign w:val="center"/>
            <w:hideMark/>
          </w:tcPr>
          <w:p w14:paraId="2FC3436E"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23786C99" w14:textId="77777777" w:rsidTr="00084FBA">
        <w:trPr>
          <w:gridAfter w:val="1"/>
          <w:wAfter w:w="705" w:type="dxa"/>
          <w:trHeight w:val="210"/>
        </w:trPr>
        <w:tc>
          <w:tcPr>
            <w:tcW w:w="9360" w:type="dxa"/>
            <w:gridSpan w:val="2"/>
            <w:tcBorders>
              <w:top w:val="nil"/>
              <w:left w:val="nil"/>
              <w:bottom w:val="nil"/>
              <w:right w:val="nil"/>
            </w:tcBorders>
            <w:vAlign w:val="center"/>
            <w:hideMark/>
          </w:tcPr>
          <w:p w14:paraId="71249516" w14:textId="77777777" w:rsidR="00084FBA" w:rsidRPr="00084FBA" w:rsidRDefault="00084FBA" w:rsidP="00084FBA">
            <w:pPr>
              <w:spacing w:before="100" w:beforeAutospacing="1" w:after="100" w:afterAutospacing="1" w:line="240" w:lineRule="auto"/>
              <w:rPr>
                <w:noProof/>
              </w:rPr>
            </w:pPr>
            <w:r w:rsidRPr="00084FBA">
              <w:rPr>
                <w:noProof/>
              </w:rPr>
              <w:t>Hago propicia la oportunidad para reiterar a Vuestra Excelencia las seguridades de mi más distinguida consideración.</w:t>
            </w:r>
          </w:p>
        </w:tc>
      </w:tr>
      <w:tr w:rsidR="00084FBA" w:rsidRPr="00084FBA" w14:paraId="181DC3E1" w14:textId="77777777" w:rsidTr="00084FBA">
        <w:trPr>
          <w:gridAfter w:val="1"/>
          <w:wAfter w:w="705" w:type="dxa"/>
          <w:trHeight w:val="210"/>
        </w:trPr>
        <w:tc>
          <w:tcPr>
            <w:tcW w:w="9360" w:type="dxa"/>
            <w:gridSpan w:val="2"/>
            <w:tcBorders>
              <w:top w:val="nil"/>
              <w:left w:val="nil"/>
              <w:bottom w:val="nil"/>
              <w:right w:val="nil"/>
            </w:tcBorders>
            <w:vAlign w:val="center"/>
            <w:hideMark/>
          </w:tcPr>
          <w:p w14:paraId="5DEAE9F2"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471A27C5" w14:textId="77777777" w:rsidTr="00084FBA">
        <w:trPr>
          <w:gridAfter w:val="1"/>
          <w:wAfter w:w="705" w:type="dxa"/>
          <w:trHeight w:val="210"/>
        </w:trPr>
        <w:tc>
          <w:tcPr>
            <w:tcW w:w="9360" w:type="dxa"/>
            <w:gridSpan w:val="2"/>
            <w:tcBorders>
              <w:top w:val="nil"/>
              <w:left w:val="nil"/>
              <w:bottom w:val="nil"/>
              <w:right w:val="nil"/>
            </w:tcBorders>
            <w:vAlign w:val="center"/>
            <w:hideMark/>
          </w:tcPr>
          <w:p w14:paraId="48F055D8" w14:textId="77777777" w:rsidR="00084FBA" w:rsidRPr="00084FBA" w:rsidRDefault="00084FBA" w:rsidP="00084FBA">
            <w:pPr>
              <w:spacing w:before="100" w:beforeAutospacing="1" w:after="100" w:afterAutospacing="1" w:line="240" w:lineRule="auto"/>
              <w:rPr>
                <w:noProof/>
              </w:rPr>
            </w:pPr>
            <w:r w:rsidRPr="00084FBA">
              <w:rPr>
                <w:noProof/>
              </w:rPr>
              <w:t>Hay firma del Canciller argentino</w:t>
            </w:r>
          </w:p>
        </w:tc>
      </w:tr>
      <w:tr w:rsidR="00084FBA" w:rsidRPr="00084FBA" w14:paraId="7E0893CC" w14:textId="77777777" w:rsidTr="00084FBA">
        <w:trPr>
          <w:gridAfter w:val="1"/>
          <w:wAfter w:w="705" w:type="dxa"/>
          <w:trHeight w:val="210"/>
        </w:trPr>
        <w:tc>
          <w:tcPr>
            <w:tcW w:w="9360" w:type="dxa"/>
            <w:gridSpan w:val="2"/>
            <w:tcBorders>
              <w:top w:val="nil"/>
              <w:left w:val="nil"/>
              <w:bottom w:val="nil"/>
              <w:right w:val="nil"/>
            </w:tcBorders>
            <w:vAlign w:val="center"/>
            <w:hideMark/>
          </w:tcPr>
          <w:p w14:paraId="51748469"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65741F7C" w14:textId="77777777" w:rsidTr="00084FBA">
        <w:trPr>
          <w:gridAfter w:val="1"/>
          <w:wAfter w:w="705" w:type="dxa"/>
          <w:trHeight w:val="210"/>
        </w:trPr>
        <w:tc>
          <w:tcPr>
            <w:tcW w:w="9360" w:type="dxa"/>
            <w:gridSpan w:val="2"/>
            <w:tcBorders>
              <w:top w:val="nil"/>
              <w:left w:val="nil"/>
              <w:bottom w:val="nil"/>
              <w:right w:val="nil"/>
            </w:tcBorders>
            <w:vAlign w:val="center"/>
            <w:hideMark/>
          </w:tcPr>
          <w:p w14:paraId="2A1AE947" w14:textId="77777777" w:rsidR="00084FBA" w:rsidRPr="00084FBA" w:rsidRDefault="00084FBA" w:rsidP="00084FBA">
            <w:pPr>
              <w:spacing w:before="100" w:beforeAutospacing="1" w:after="100" w:afterAutospacing="1" w:line="240" w:lineRule="auto"/>
              <w:rPr>
                <w:noProof/>
              </w:rPr>
            </w:pPr>
            <w:r w:rsidRPr="00084FBA">
              <w:rPr>
                <w:noProof/>
              </w:rPr>
              <w:t>A Su Excelencia el señor Ministro de Relaciones Exteriores</w:t>
            </w:r>
            <w:r w:rsidRPr="00084FBA">
              <w:rPr>
                <w:noProof/>
              </w:rPr>
              <w:br/>
              <w:t>de la República Oriental del Uruguay,</w:t>
            </w:r>
            <w:r w:rsidRPr="00084FBA">
              <w:rPr>
                <w:noProof/>
              </w:rPr>
              <w:br/>
              <w:t>Doctor D. JUAN CARLOS BLANCO</w:t>
            </w:r>
          </w:p>
        </w:tc>
      </w:tr>
      <w:tr w:rsidR="00084FBA" w:rsidRPr="00084FBA" w14:paraId="24E5F8AA" w14:textId="77777777" w:rsidTr="00084FBA">
        <w:trPr>
          <w:gridAfter w:val="1"/>
          <w:wAfter w:w="705" w:type="dxa"/>
          <w:trHeight w:val="210"/>
        </w:trPr>
        <w:tc>
          <w:tcPr>
            <w:tcW w:w="9360" w:type="dxa"/>
            <w:gridSpan w:val="2"/>
            <w:tcBorders>
              <w:top w:val="nil"/>
              <w:left w:val="nil"/>
              <w:bottom w:val="nil"/>
              <w:right w:val="nil"/>
            </w:tcBorders>
            <w:vAlign w:val="center"/>
            <w:hideMark/>
          </w:tcPr>
          <w:p w14:paraId="32E8B7F5"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6CF06D75" w14:textId="77777777" w:rsidTr="00084FBA">
        <w:trPr>
          <w:gridAfter w:val="1"/>
          <w:wAfter w:w="705" w:type="dxa"/>
          <w:trHeight w:val="210"/>
        </w:trPr>
        <w:tc>
          <w:tcPr>
            <w:tcW w:w="9360" w:type="dxa"/>
            <w:gridSpan w:val="2"/>
            <w:tcBorders>
              <w:top w:val="nil"/>
              <w:left w:val="nil"/>
              <w:bottom w:val="nil"/>
              <w:right w:val="nil"/>
            </w:tcBorders>
            <w:vAlign w:val="center"/>
            <w:hideMark/>
          </w:tcPr>
          <w:p w14:paraId="25815040" w14:textId="77777777" w:rsidR="00084FBA" w:rsidRPr="00084FBA" w:rsidRDefault="00084FBA" w:rsidP="00084FBA">
            <w:pPr>
              <w:spacing w:before="100" w:beforeAutospacing="1" w:after="100" w:afterAutospacing="1" w:line="240" w:lineRule="auto"/>
              <w:rPr>
                <w:noProof/>
              </w:rPr>
            </w:pPr>
            <w:r w:rsidRPr="00084FBA">
              <w:rPr>
                <w:noProof/>
              </w:rPr>
              <w:t>Estatuto de la Comisión Administradora del Río de la Plata</w:t>
            </w:r>
          </w:p>
        </w:tc>
      </w:tr>
      <w:tr w:rsidR="00084FBA" w:rsidRPr="00084FBA" w14:paraId="55108394" w14:textId="77777777" w:rsidTr="00084FBA">
        <w:trPr>
          <w:gridAfter w:val="1"/>
          <w:wAfter w:w="705" w:type="dxa"/>
          <w:trHeight w:val="210"/>
        </w:trPr>
        <w:tc>
          <w:tcPr>
            <w:tcW w:w="9360" w:type="dxa"/>
            <w:gridSpan w:val="2"/>
            <w:tcBorders>
              <w:top w:val="nil"/>
              <w:left w:val="nil"/>
              <w:bottom w:val="nil"/>
              <w:right w:val="nil"/>
            </w:tcBorders>
            <w:vAlign w:val="center"/>
            <w:hideMark/>
          </w:tcPr>
          <w:p w14:paraId="5EA402E9"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626188CC" w14:textId="77777777" w:rsidTr="00084FBA">
        <w:trPr>
          <w:gridAfter w:val="1"/>
          <w:wAfter w:w="705" w:type="dxa"/>
          <w:trHeight w:val="210"/>
        </w:trPr>
        <w:tc>
          <w:tcPr>
            <w:tcW w:w="9360" w:type="dxa"/>
            <w:gridSpan w:val="2"/>
            <w:tcBorders>
              <w:top w:val="nil"/>
              <w:left w:val="nil"/>
              <w:bottom w:val="nil"/>
              <w:right w:val="nil"/>
            </w:tcBorders>
            <w:vAlign w:val="center"/>
            <w:hideMark/>
          </w:tcPr>
          <w:p w14:paraId="7594A3EC" w14:textId="77777777" w:rsidR="00084FBA" w:rsidRPr="00084FBA" w:rsidRDefault="00084FBA" w:rsidP="00084FBA">
            <w:pPr>
              <w:spacing w:before="100" w:beforeAutospacing="1" w:after="100" w:afterAutospacing="1" w:line="240" w:lineRule="auto"/>
              <w:rPr>
                <w:noProof/>
              </w:rPr>
            </w:pPr>
            <w:r w:rsidRPr="00084FBA">
              <w:rPr>
                <w:noProof/>
              </w:rPr>
              <w:t>Capítulo I</w:t>
            </w:r>
            <w:r w:rsidRPr="00084FBA">
              <w:rPr>
                <w:noProof/>
              </w:rPr>
              <w:br/>
              <w:t>Definiciones</w:t>
            </w:r>
          </w:p>
        </w:tc>
      </w:tr>
      <w:tr w:rsidR="00084FBA" w:rsidRPr="00084FBA" w14:paraId="25EB8AE6" w14:textId="77777777" w:rsidTr="00084FBA">
        <w:trPr>
          <w:gridAfter w:val="1"/>
          <w:wAfter w:w="705" w:type="dxa"/>
          <w:trHeight w:val="210"/>
        </w:trPr>
        <w:tc>
          <w:tcPr>
            <w:tcW w:w="9360" w:type="dxa"/>
            <w:gridSpan w:val="2"/>
            <w:tcBorders>
              <w:top w:val="nil"/>
              <w:left w:val="nil"/>
              <w:bottom w:val="nil"/>
              <w:right w:val="nil"/>
            </w:tcBorders>
            <w:vAlign w:val="center"/>
            <w:hideMark/>
          </w:tcPr>
          <w:p w14:paraId="52C9E1E2"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1C6F7D10" w14:textId="77777777" w:rsidTr="00084FBA">
        <w:trPr>
          <w:gridAfter w:val="1"/>
          <w:wAfter w:w="705" w:type="dxa"/>
          <w:trHeight w:val="210"/>
        </w:trPr>
        <w:tc>
          <w:tcPr>
            <w:tcW w:w="9360" w:type="dxa"/>
            <w:gridSpan w:val="2"/>
            <w:tcBorders>
              <w:top w:val="nil"/>
              <w:left w:val="nil"/>
              <w:bottom w:val="nil"/>
              <w:right w:val="nil"/>
            </w:tcBorders>
            <w:vAlign w:val="center"/>
            <w:hideMark/>
          </w:tcPr>
          <w:p w14:paraId="583C4D54" w14:textId="77777777" w:rsidR="00084FBA" w:rsidRPr="00084FBA" w:rsidRDefault="00084FBA" w:rsidP="00084FBA">
            <w:pPr>
              <w:spacing w:before="100" w:beforeAutospacing="1" w:after="100" w:afterAutospacing="1" w:line="240" w:lineRule="auto"/>
              <w:rPr>
                <w:noProof/>
              </w:rPr>
            </w:pPr>
            <w:r w:rsidRPr="00084FBA">
              <w:rPr>
                <w:noProof/>
              </w:rPr>
              <w:t>Artículo 1</w:t>
            </w:r>
          </w:p>
        </w:tc>
      </w:tr>
      <w:tr w:rsidR="00084FBA" w:rsidRPr="00084FBA" w14:paraId="16523D92" w14:textId="77777777" w:rsidTr="00084FBA">
        <w:trPr>
          <w:gridAfter w:val="1"/>
          <w:wAfter w:w="705" w:type="dxa"/>
          <w:trHeight w:val="210"/>
        </w:trPr>
        <w:tc>
          <w:tcPr>
            <w:tcW w:w="9360" w:type="dxa"/>
            <w:gridSpan w:val="2"/>
            <w:tcBorders>
              <w:top w:val="nil"/>
              <w:left w:val="nil"/>
              <w:bottom w:val="nil"/>
              <w:right w:val="nil"/>
            </w:tcBorders>
            <w:vAlign w:val="center"/>
            <w:hideMark/>
          </w:tcPr>
          <w:p w14:paraId="7C1D97B7" w14:textId="77777777" w:rsidR="00084FBA" w:rsidRPr="00084FBA" w:rsidRDefault="00084FBA" w:rsidP="00084FBA">
            <w:pPr>
              <w:spacing w:before="100" w:beforeAutospacing="1" w:after="100" w:afterAutospacing="1" w:line="240" w:lineRule="auto"/>
              <w:rPr>
                <w:noProof/>
              </w:rPr>
            </w:pPr>
            <w:r w:rsidRPr="00084FBA">
              <w:rPr>
                <w:noProof/>
              </w:rPr>
              <w:t> </w:t>
            </w:r>
          </w:p>
        </w:tc>
      </w:tr>
      <w:tr w:rsidR="00084FBA" w:rsidRPr="00084FBA" w14:paraId="5ACA3109" w14:textId="77777777" w:rsidTr="00084FBA">
        <w:trPr>
          <w:gridAfter w:val="1"/>
          <w:wAfter w:w="705" w:type="dxa"/>
          <w:trHeight w:val="210"/>
        </w:trPr>
        <w:tc>
          <w:tcPr>
            <w:tcW w:w="9360" w:type="dxa"/>
            <w:gridSpan w:val="2"/>
            <w:tcBorders>
              <w:top w:val="nil"/>
              <w:left w:val="nil"/>
              <w:bottom w:val="nil"/>
              <w:right w:val="nil"/>
            </w:tcBorders>
            <w:vAlign w:val="center"/>
            <w:hideMark/>
          </w:tcPr>
          <w:p w14:paraId="6C10C7B4" w14:textId="77777777" w:rsidR="00084FBA" w:rsidRPr="00084FBA" w:rsidRDefault="00084FBA" w:rsidP="00084FBA">
            <w:pPr>
              <w:spacing w:before="100" w:beforeAutospacing="1" w:after="100" w:afterAutospacing="1" w:line="240" w:lineRule="auto"/>
              <w:rPr>
                <w:noProof/>
              </w:rPr>
            </w:pPr>
            <w:r w:rsidRPr="00084FBA">
              <w:rPr>
                <w:noProof/>
              </w:rPr>
              <w:t>A los efectos de esta Estatuto se entiende por:</w:t>
            </w:r>
          </w:p>
        </w:tc>
      </w:tr>
      <w:tr w:rsidR="00084FBA" w:rsidRPr="00084FBA" w14:paraId="4ABE616E" w14:textId="77777777" w:rsidTr="00084FBA">
        <w:trPr>
          <w:trHeight w:val="285"/>
        </w:trPr>
        <w:tc>
          <w:tcPr>
            <w:tcW w:w="284" w:type="dxa"/>
            <w:tcBorders>
              <w:top w:val="nil"/>
              <w:left w:val="nil"/>
              <w:bottom w:val="nil"/>
              <w:right w:val="nil"/>
            </w:tcBorders>
            <w:vAlign w:val="center"/>
            <w:hideMark/>
          </w:tcPr>
          <w:p w14:paraId="19C80EC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2AEC6A7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8EBD897" w14:textId="77777777" w:rsidTr="00084FBA">
        <w:trPr>
          <w:trHeight w:val="240"/>
        </w:trPr>
        <w:tc>
          <w:tcPr>
            <w:tcW w:w="284" w:type="dxa"/>
            <w:tcBorders>
              <w:top w:val="nil"/>
              <w:left w:val="nil"/>
              <w:bottom w:val="nil"/>
              <w:right w:val="nil"/>
            </w:tcBorders>
            <w:vAlign w:val="center"/>
            <w:hideMark/>
          </w:tcPr>
          <w:p w14:paraId="04AC83E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a</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694C8DE1" w14:textId="77777777" w:rsidR="00084FBA" w:rsidRPr="00084FBA" w:rsidRDefault="00084FBA" w:rsidP="00084FBA">
            <w:pPr>
              <w:spacing w:after="0" w:line="240" w:lineRule="auto"/>
              <w:ind w:left="-129"/>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PARTES, la República Argentina y la República Oriental del Uruguay.</w:t>
            </w:r>
          </w:p>
        </w:tc>
      </w:tr>
      <w:tr w:rsidR="00084FBA" w:rsidRPr="00084FBA" w14:paraId="79C66668" w14:textId="77777777" w:rsidTr="00084FBA">
        <w:trPr>
          <w:trHeight w:val="285"/>
        </w:trPr>
        <w:tc>
          <w:tcPr>
            <w:tcW w:w="284" w:type="dxa"/>
            <w:tcBorders>
              <w:top w:val="nil"/>
              <w:left w:val="nil"/>
              <w:bottom w:val="nil"/>
              <w:right w:val="nil"/>
            </w:tcBorders>
            <w:vAlign w:val="center"/>
            <w:hideMark/>
          </w:tcPr>
          <w:p w14:paraId="4AE0E94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316138A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6842D52" w14:textId="77777777" w:rsidTr="00084FBA">
        <w:trPr>
          <w:trHeight w:val="720"/>
        </w:trPr>
        <w:tc>
          <w:tcPr>
            <w:tcW w:w="284" w:type="dxa"/>
            <w:tcBorders>
              <w:top w:val="nil"/>
              <w:left w:val="nil"/>
              <w:bottom w:val="nil"/>
              <w:right w:val="nil"/>
            </w:tcBorders>
            <w:hideMark/>
          </w:tcPr>
          <w:p w14:paraId="4B538F8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b</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5FB60FA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TRATADO, el Tratado del Río de la Plata y su Frente Marítimo, suscripto en Mo</w:t>
            </w:r>
            <w:bookmarkStart w:id="0" w:name="_GoBack"/>
            <w:bookmarkEnd w:id="0"/>
            <w:r w:rsidRPr="00084FBA">
              <w:rPr>
                <w:rFonts w:ascii="Verdana" w:eastAsia="Times New Roman" w:hAnsi="Verdana" w:cs="Times New Roman"/>
                <w:sz w:val="20"/>
                <w:szCs w:val="20"/>
                <w:lang w:val="es-ES_tradnl" w:eastAsia="es-AR"/>
              </w:rPr>
              <w:t>ntevideo el 19 de noviembre de 1973, por los gobiernos de la República Argentina y de la República Oriental del Uruguay.</w:t>
            </w:r>
          </w:p>
        </w:tc>
      </w:tr>
      <w:tr w:rsidR="00084FBA" w:rsidRPr="00084FBA" w14:paraId="4FB42A95" w14:textId="77777777" w:rsidTr="00084FBA">
        <w:trPr>
          <w:trHeight w:val="285"/>
        </w:trPr>
        <w:tc>
          <w:tcPr>
            <w:tcW w:w="284" w:type="dxa"/>
            <w:tcBorders>
              <w:top w:val="nil"/>
              <w:left w:val="nil"/>
              <w:bottom w:val="nil"/>
              <w:right w:val="nil"/>
            </w:tcBorders>
            <w:vAlign w:val="center"/>
            <w:hideMark/>
          </w:tcPr>
          <w:p w14:paraId="77CB9BF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w:t>
            </w:r>
          </w:p>
        </w:tc>
        <w:tc>
          <w:tcPr>
            <w:tcW w:w="9781" w:type="dxa"/>
            <w:gridSpan w:val="2"/>
            <w:tcBorders>
              <w:top w:val="nil"/>
              <w:left w:val="nil"/>
              <w:bottom w:val="nil"/>
              <w:right w:val="nil"/>
            </w:tcBorders>
            <w:vAlign w:val="center"/>
            <w:hideMark/>
          </w:tcPr>
          <w:p w14:paraId="592A881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1ABD0F4" w14:textId="77777777" w:rsidTr="00084FBA">
        <w:trPr>
          <w:trHeight w:val="480"/>
        </w:trPr>
        <w:tc>
          <w:tcPr>
            <w:tcW w:w="284" w:type="dxa"/>
            <w:tcBorders>
              <w:top w:val="nil"/>
              <w:left w:val="nil"/>
              <w:bottom w:val="nil"/>
              <w:right w:val="nil"/>
            </w:tcBorders>
            <w:hideMark/>
          </w:tcPr>
          <w:p w14:paraId="4DD2678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c)</w:t>
            </w:r>
          </w:p>
        </w:tc>
        <w:tc>
          <w:tcPr>
            <w:tcW w:w="9781" w:type="dxa"/>
            <w:gridSpan w:val="2"/>
            <w:tcBorders>
              <w:top w:val="nil"/>
              <w:left w:val="nil"/>
              <w:bottom w:val="nil"/>
              <w:right w:val="nil"/>
            </w:tcBorders>
            <w:vAlign w:val="center"/>
            <w:hideMark/>
          </w:tcPr>
          <w:p w14:paraId="1BD97D6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COMISION, la Comisión Administradora del Río de la Plata constituida en el artículo 59 del Tratado.</w:t>
            </w:r>
          </w:p>
        </w:tc>
      </w:tr>
      <w:tr w:rsidR="00084FBA" w:rsidRPr="00084FBA" w14:paraId="10D44C2D" w14:textId="77777777" w:rsidTr="00084FBA">
        <w:trPr>
          <w:trHeight w:val="285"/>
        </w:trPr>
        <w:tc>
          <w:tcPr>
            <w:tcW w:w="284" w:type="dxa"/>
            <w:tcBorders>
              <w:top w:val="nil"/>
              <w:left w:val="nil"/>
              <w:bottom w:val="nil"/>
              <w:right w:val="nil"/>
            </w:tcBorders>
            <w:vAlign w:val="center"/>
            <w:hideMark/>
          </w:tcPr>
          <w:p w14:paraId="377BC48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w:t>
            </w:r>
          </w:p>
        </w:tc>
        <w:tc>
          <w:tcPr>
            <w:tcW w:w="9781" w:type="dxa"/>
            <w:gridSpan w:val="2"/>
            <w:tcBorders>
              <w:top w:val="nil"/>
              <w:left w:val="nil"/>
              <w:bottom w:val="nil"/>
              <w:right w:val="nil"/>
            </w:tcBorders>
            <w:vAlign w:val="center"/>
            <w:hideMark/>
          </w:tcPr>
          <w:p w14:paraId="222F6F7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6972E7E" w14:textId="77777777" w:rsidTr="00084FBA">
        <w:trPr>
          <w:trHeight w:val="480"/>
        </w:trPr>
        <w:tc>
          <w:tcPr>
            <w:tcW w:w="284" w:type="dxa"/>
            <w:tcBorders>
              <w:top w:val="nil"/>
              <w:left w:val="nil"/>
              <w:bottom w:val="nil"/>
              <w:right w:val="nil"/>
            </w:tcBorders>
            <w:hideMark/>
          </w:tcPr>
          <w:p w14:paraId="3B7B1E4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d</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7D468CD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DELEGACION DE LA ARGENTINA, el grupo de </w:t>
            </w:r>
            <w:proofErr w:type="gramStart"/>
            <w:r w:rsidRPr="00084FBA">
              <w:rPr>
                <w:rFonts w:ascii="Verdana" w:eastAsia="Times New Roman" w:hAnsi="Verdana" w:cs="Times New Roman"/>
                <w:sz w:val="20"/>
                <w:szCs w:val="20"/>
                <w:lang w:val="es-ES_tradnl" w:eastAsia="es-AR"/>
              </w:rPr>
              <w:t>Delegados</w:t>
            </w:r>
            <w:proofErr w:type="gramEnd"/>
            <w:r w:rsidRPr="00084FBA">
              <w:rPr>
                <w:rFonts w:ascii="Verdana" w:eastAsia="Times New Roman" w:hAnsi="Verdana" w:cs="Times New Roman"/>
                <w:sz w:val="20"/>
                <w:szCs w:val="20"/>
                <w:lang w:val="es-ES_tradnl" w:eastAsia="es-AR"/>
              </w:rPr>
              <w:t xml:space="preserve"> designados por ese país para integrar dicha Comisión.</w:t>
            </w:r>
          </w:p>
        </w:tc>
      </w:tr>
      <w:tr w:rsidR="00084FBA" w:rsidRPr="00084FBA" w14:paraId="6B009EA6" w14:textId="77777777" w:rsidTr="00084FBA">
        <w:trPr>
          <w:trHeight w:val="285"/>
        </w:trPr>
        <w:tc>
          <w:tcPr>
            <w:tcW w:w="284" w:type="dxa"/>
            <w:tcBorders>
              <w:top w:val="nil"/>
              <w:left w:val="nil"/>
              <w:bottom w:val="nil"/>
              <w:right w:val="nil"/>
            </w:tcBorders>
            <w:vAlign w:val="center"/>
            <w:hideMark/>
          </w:tcPr>
          <w:p w14:paraId="40DF456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lastRenderedPageBreak/>
              <w:t> </w:t>
            </w:r>
          </w:p>
        </w:tc>
        <w:tc>
          <w:tcPr>
            <w:tcW w:w="9781" w:type="dxa"/>
            <w:gridSpan w:val="2"/>
            <w:tcBorders>
              <w:top w:val="nil"/>
              <w:left w:val="nil"/>
              <w:bottom w:val="nil"/>
              <w:right w:val="nil"/>
            </w:tcBorders>
            <w:vAlign w:val="center"/>
            <w:hideMark/>
          </w:tcPr>
          <w:p w14:paraId="5076720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DB4FC4B" w14:textId="77777777" w:rsidTr="00084FBA">
        <w:trPr>
          <w:trHeight w:val="480"/>
        </w:trPr>
        <w:tc>
          <w:tcPr>
            <w:tcW w:w="284" w:type="dxa"/>
            <w:tcBorders>
              <w:top w:val="nil"/>
              <w:left w:val="nil"/>
              <w:bottom w:val="nil"/>
              <w:right w:val="nil"/>
            </w:tcBorders>
            <w:hideMark/>
          </w:tcPr>
          <w:p w14:paraId="11D3440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e</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70E5DF5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DELEGACION DEL URUGUAY, el grupo de </w:t>
            </w:r>
            <w:proofErr w:type="gramStart"/>
            <w:r w:rsidRPr="00084FBA">
              <w:rPr>
                <w:rFonts w:ascii="Verdana" w:eastAsia="Times New Roman" w:hAnsi="Verdana" w:cs="Times New Roman"/>
                <w:sz w:val="20"/>
                <w:szCs w:val="20"/>
                <w:lang w:val="es-ES_tradnl" w:eastAsia="es-AR"/>
              </w:rPr>
              <w:t>Delegados</w:t>
            </w:r>
            <w:proofErr w:type="gramEnd"/>
            <w:r w:rsidRPr="00084FBA">
              <w:rPr>
                <w:rFonts w:ascii="Verdana" w:eastAsia="Times New Roman" w:hAnsi="Verdana" w:cs="Times New Roman"/>
                <w:sz w:val="20"/>
                <w:szCs w:val="20"/>
                <w:lang w:val="es-ES_tradnl" w:eastAsia="es-AR"/>
              </w:rPr>
              <w:t xml:space="preserve"> designados por ese país para integrar dicha Comisión.</w:t>
            </w:r>
          </w:p>
        </w:tc>
      </w:tr>
      <w:tr w:rsidR="00084FBA" w:rsidRPr="00084FBA" w14:paraId="08B795F7" w14:textId="77777777" w:rsidTr="00084FBA">
        <w:trPr>
          <w:trHeight w:val="285"/>
        </w:trPr>
        <w:tc>
          <w:tcPr>
            <w:tcW w:w="284" w:type="dxa"/>
            <w:tcBorders>
              <w:top w:val="nil"/>
              <w:left w:val="nil"/>
              <w:bottom w:val="nil"/>
              <w:right w:val="nil"/>
            </w:tcBorders>
            <w:vAlign w:val="center"/>
            <w:hideMark/>
          </w:tcPr>
          <w:p w14:paraId="633FA96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w:t>
            </w:r>
          </w:p>
        </w:tc>
        <w:tc>
          <w:tcPr>
            <w:tcW w:w="9781" w:type="dxa"/>
            <w:gridSpan w:val="2"/>
            <w:tcBorders>
              <w:top w:val="nil"/>
              <w:left w:val="nil"/>
              <w:bottom w:val="nil"/>
              <w:right w:val="nil"/>
            </w:tcBorders>
            <w:vAlign w:val="center"/>
            <w:hideMark/>
          </w:tcPr>
          <w:p w14:paraId="1C51C9C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2B8C0C84" w14:textId="77777777" w:rsidTr="00084FBA">
        <w:trPr>
          <w:trHeight w:val="240"/>
        </w:trPr>
        <w:tc>
          <w:tcPr>
            <w:tcW w:w="284" w:type="dxa"/>
            <w:tcBorders>
              <w:top w:val="nil"/>
              <w:left w:val="nil"/>
              <w:bottom w:val="nil"/>
              <w:right w:val="nil"/>
            </w:tcBorders>
            <w:hideMark/>
          </w:tcPr>
          <w:p w14:paraId="0600EC1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f</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6C6CF8A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DELEGADOS, los delegados nombrados por cada Parte.</w:t>
            </w:r>
          </w:p>
        </w:tc>
      </w:tr>
      <w:tr w:rsidR="00084FBA" w:rsidRPr="00084FBA" w14:paraId="4259200F" w14:textId="77777777" w:rsidTr="00084FBA">
        <w:trPr>
          <w:trHeight w:val="285"/>
        </w:trPr>
        <w:tc>
          <w:tcPr>
            <w:tcW w:w="284" w:type="dxa"/>
            <w:tcBorders>
              <w:top w:val="nil"/>
              <w:left w:val="nil"/>
              <w:bottom w:val="nil"/>
              <w:right w:val="nil"/>
            </w:tcBorders>
            <w:vAlign w:val="center"/>
            <w:hideMark/>
          </w:tcPr>
          <w:p w14:paraId="36C8E28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w:t>
            </w:r>
          </w:p>
        </w:tc>
        <w:tc>
          <w:tcPr>
            <w:tcW w:w="9781" w:type="dxa"/>
            <w:gridSpan w:val="2"/>
            <w:tcBorders>
              <w:top w:val="nil"/>
              <w:left w:val="nil"/>
              <w:bottom w:val="nil"/>
              <w:right w:val="nil"/>
            </w:tcBorders>
            <w:vAlign w:val="center"/>
            <w:hideMark/>
          </w:tcPr>
          <w:p w14:paraId="53A6D57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962DC12" w14:textId="77777777" w:rsidTr="00084FBA">
        <w:trPr>
          <w:trHeight w:val="480"/>
        </w:trPr>
        <w:tc>
          <w:tcPr>
            <w:tcW w:w="284" w:type="dxa"/>
            <w:tcBorders>
              <w:top w:val="nil"/>
              <w:left w:val="nil"/>
              <w:bottom w:val="nil"/>
              <w:right w:val="nil"/>
            </w:tcBorders>
            <w:hideMark/>
          </w:tcPr>
          <w:p w14:paraId="702FBEC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g</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72B5F41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ASESORES, las personas designadas por cada Gobierno para asistir a su respectiva Delegación con ese carácter.</w:t>
            </w:r>
          </w:p>
        </w:tc>
      </w:tr>
      <w:tr w:rsidR="00084FBA" w:rsidRPr="00084FBA" w14:paraId="16A4A4EE" w14:textId="77777777" w:rsidTr="00084FBA">
        <w:trPr>
          <w:trHeight w:val="285"/>
        </w:trPr>
        <w:tc>
          <w:tcPr>
            <w:tcW w:w="284" w:type="dxa"/>
            <w:tcBorders>
              <w:top w:val="nil"/>
              <w:left w:val="nil"/>
              <w:bottom w:val="nil"/>
              <w:right w:val="nil"/>
            </w:tcBorders>
            <w:vAlign w:val="center"/>
            <w:hideMark/>
          </w:tcPr>
          <w:p w14:paraId="70A168C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7B3E0DC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BF65090" w14:textId="77777777" w:rsidTr="00084FBA">
        <w:trPr>
          <w:trHeight w:val="480"/>
        </w:trPr>
        <w:tc>
          <w:tcPr>
            <w:tcW w:w="284" w:type="dxa"/>
            <w:tcBorders>
              <w:top w:val="nil"/>
              <w:left w:val="nil"/>
              <w:bottom w:val="nil"/>
              <w:right w:val="nil"/>
            </w:tcBorders>
            <w:hideMark/>
          </w:tcPr>
          <w:p w14:paraId="4557F32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h</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5A1753C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ESTATUTO, el presente instrumento jurídico acordado de conformidad con lo dispuesto en el artículo 62 del Tratado.</w:t>
            </w:r>
          </w:p>
        </w:tc>
      </w:tr>
      <w:tr w:rsidR="00084FBA" w:rsidRPr="00084FBA" w14:paraId="0CF75EB3" w14:textId="77777777" w:rsidTr="00084FBA">
        <w:trPr>
          <w:trHeight w:val="285"/>
        </w:trPr>
        <w:tc>
          <w:tcPr>
            <w:tcW w:w="284" w:type="dxa"/>
            <w:tcBorders>
              <w:top w:val="nil"/>
              <w:left w:val="nil"/>
              <w:bottom w:val="nil"/>
              <w:right w:val="nil"/>
            </w:tcBorders>
            <w:vAlign w:val="center"/>
            <w:hideMark/>
          </w:tcPr>
          <w:p w14:paraId="437D788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3F85D98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6CAE4DD" w14:textId="77777777" w:rsidTr="00084FBA">
        <w:trPr>
          <w:trHeight w:val="480"/>
        </w:trPr>
        <w:tc>
          <w:tcPr>
            <w:tcW w:w="10065" w:type="dxa"/>
            <w:gridSpan w:val="3"/>
            <w:tcBorders>
              <w:top w:val="nil"/>
              <w:left w:val="nil"/>
              <w:bottom w:val="nil"/>
              <w:right w:val="nil"/>
            </w:tcBorders>
            <w:vAlign w:val="center"/>
            <w:hideMark/>
          </w:tcPr>
          <w:p w14:paraId="08F8AB2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II</w:t>
            </w:r>
            <w:r w:rsidRPr="00084FBA">
              <w:rPr>
                <w:rFonts w:ascii="Verdana" w:eastAsia="Times New Roman" w:hAnsi="Verdana" w:cs="Times New Roman"/>
                <w:b/>
                <w:bCs/>
                <w:color w:val="627E9A"/>
                <w:sz w:val="20"/>
                <w:szCs w:val="20"/>
                <w:lang w:val="es-ES_tradnl" w:eastAsia="es-AR"/>
              </w:rPr>
              <w:br/>
              <w:t>Naturaleza Jurídica</w:t>
            </w:r>
          </w:p>
        </w:tc>
      </w:tr>
      <w:tr w:rsidR="00084FBA" w:rsidRPr="00084FBA" w14:paraId="48C2BE78" w14:textId="77777777" w:rsidTr="00084FBA">
        <w:trPr>
          <w:trHeight w:val="285"/>
        </w:trPr>
        <w:tc>
          <w:tcPr>
            <w:tcW w:w="10065" w:type="dxa"/>
            <w:gridSpan w:val="3"/>
            <w:tcBorders>
              <w:top w:val="nil"/>
              <w:left w:val="nil"/>
              <w:bottom w:val="nil"/>
              <w:right w:val="nil"/>
            </w:tcBorders>
            <w:vAlign w:val="center"/>
            <w:hideMark/>
          </w:tcPr>
          <w:p w14:paraId="70BAC92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3C56FDB" w14:textId="77777777" w:rsidTr="00084FBA">
        <w:trPr>
          <w:trHeight w:val="240"/>
        </w:trPr>
        <w:tc>
          <w:tcPr>
            <w:tcW w:w="10065" w:type="dxa"/>
            <w:gridSpan w:val="3"/>
            <w:tcBorders>
              <w:top w:val="nil"/>
              <w:left w:val="nil"/>
              <w:bottom w:val="nil"/>
              <w:right w:val="nil"/>
            </w:tcBorders>
            <w:vAlign w:val="center"/>
            <w:hideMark/>
          </w:tcPr>
          <w:p w14:paraId="7211E68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2</w:t>
            </w:r>
          </w:p>
        </w:tc>
      </w:tr>
      <w:tr w:rsidR="00084FBA" w:rsidRPr="00084FBA" w14:paraId="7C965A84" w14:textId="77777777" w:rsidTr="00084FBA">
        <w:trPr>
          <w:trHeight w:val="285"/>
        </w:trPr>
        <w:tc>
          <w:tcPr>
            <w:tcW w:w="10065" w:type="dxa"/>
            <w:gridSpan w:val="3"/>
            <w:tcBorders>
              <w:top w:val="nil"/>
              <w:left w:val="nil"/>
              <w:bottom w:val="nil"/>
              <w:right w:val="nil"/>
            </w:tcBorders>
            <w:vAlign w:val="center"/>
            <w:hideMark/>
          </w:tcPr>
          <w:p w14:paraId="386101F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B32ED66" w14:textId="77777777" w:rsidTr="00084FBA">
        <w:tc>
          <w:tcPr>
            <w:tcW w:w="10065" w:type="dxa"/>
            <w:gridSpan w:val="3"/>
            <w:tcBorders>
              <w:top w:val="nil"/>
              <w:left w:val="nil"/>
              <w:bottom w:val="nil"/>
              <w:right w:val="nil"/>
            </w:tcBorders>
            <w:vAlign w:val="center"/>
            <w:hideMark/>
          </w:tcPr>
          <w:p w14:paraId="2F1B73B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 Comisión es un Organismo Internacional con la capacidad jurídica necesaria para el cumplimiento de sus cometidos específicos.</w:t>
            </w:r>
          </w:p>
        </w:tc>
      </w:tr>
      <w:tr w:rsidR="00084FBA" w:rsidRPr="00084FBA" w14:paraId="1AC156D6" w14:textId="77777777" w:rsidTr="00084FBA">
        <w:trPr>
          <w:trHeight w:val="285"/>
        </w:trPr>
        <w:tc>
          <w:tcPr>
            <w:tcW w:w="10065" w:type="dxa"/>
            <w:gridSpan w:val="3"/>
            <w:tcBorders>
              <w:top w:val="nil"/>
              <w:left w:val="nil"/>
              <w:bottom w:val="nil"/>
              <w:right w:val="nil"/>
            </w:tcBorders>
            <w:vAlign w:val="center"/>
            <w:hideMark/>
          </w:tcPr>
          <w:p w14:paraId="7BCA4B8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AFAA953" w14:textId="77777777" w:rsidTr="00084FBA">
        <w:trPr>
          <w:trHeight w:val="480"/>
        </w:trPr>
        <w:tc>
          <w:tcPr>
            <w:tcW w:w="10065" w:type="dxa"/>
            <w:gridSpan w:val="3"/>
            <w:tcBorders>
              <w:top w:val="nil"/>
              <w:left w:val="nil"/>
              <w:bottom w:val="nil"/>
              <w:right w:val="nil"/>
            </w:tcBorders>
            <w:vAlign w:val="center"/>
            <w:hideMark/>
          </w:tcPr>
          <w:p w14:paraId="062D17E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III</w:t>
            </w:r>
            <w:r w:rsidRPr="00084FBA">
              <w:rPr>
                <w:rFonts w:ascii="Verdana" w:eastAsia="Times New Roman" w:hAnsi="Verdana" w:cs="Times New Roman"/>
                <w:b/>
                <w:bCs/>
                <w:color w:val="627E9A"/>
                <w:sz w:val="20"/>
                <w:szCs w:val="20"/>
                <w:lang w:val="es-ES_tradnl" w:eastAsia="es-AR"/>
              </w:rPr>
              <w:br/>
              <w:t>Sede</w:t>
            </w:r>
          </w:p>
        </w:tc>
      </w:tr>
      <w:tr w:rsidR="00084FBA" w:rsidRPr="00084FBA" w14:paraId="750083A8" w14:textId="77777777" w:rsidTr="00084FBA">
        <w:trPr>
          <w:trHeight w:val="285"/>
        </w:trPr>
        <w:tc>
          <w:tcPr>
            <w:tcW w:w="10065" w:type="dxa"/>
            <w:gridSpan w:val="3"/>
            <w:tcBorders>
              <w:top w:val="nil"/>
              <w:left w:val="nil"/>
              <w:bottom w:val="nil"/>
              <w:right w:val="nil"/>
            </w:tcBorders>
            <w:vAlign w:val="center"/>
            <w:hideMark/>
          </w:tcPr>
          <w:p w14:paraId="4D3E95A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9B5321B" w14:textId="77777777" w:rsidTr="00084FBA">
        <w:trPr>
          <w:trHeight w:val="240"/>
        </w:trPr>
        <w:tc>
          <w:tcPr>
            <w:tcW w:w="10065" w:type="dxa"/>
            <w:gridSpan w:val="3"/>
            <w:tcBorders>
              <w:top w:val="nil"/>
              <w:left w:val="nil"/>
              <w:bottom w:val="nil"/>
              <w:right w:val="nil"/>
            </w:tcBorders>
            <w:vAlign w:val="center"/>
            <w:hideMark/>
          </w:tcPr>
          <w:p w14:paraId="2FC7A94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3</w:t>
            </w:r>
          </w:p>
        </w:tc>
      </w:tr>
      <w:tr w:rsidR="00084FBA" w:rsidRPr="00084FBA" w14:paraId="2ECC91AB" w14:textId="77777777" w:rsidTr="00084FBA">
        <w:trPr>
          <w:trHeight w:val="285"/>
        </w:trPr>
        <w:tc>
          <w:tcPr>
            <w:tcW w:w="10065" w:type="dxa"/>
            <w:gridSpan w:val="3"/>
            <w:tcBorders>
              <w:top w:val="nil"/>
              <w:left w:val="nil"/>
              <w:bottom w:val="nil"/>
              <w:right w:val="nil"/>
            </w:tcBorders>
            <w:vAlign w:val="center"/>
            <w:hideMark/>
          </w:tcPr>
          <w:p w14:paraId="574FE33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2103719B" w14:textId="77777777" w:rsidTr="00084FBA">
        <w:trPr>
          <w:trHeight w:val="960"/>
        </w:trPr>
        <w:tc>
          <w:tcPr>
            <w:tcW w:w="10065" w:type="dxa"/>
            <w:gridSpan w:val="3"/>
            <w:tcBorders>
              <w:top w:val="nil"/>
              <w:left w:val="nil"/>
              <w:bottom w:val="nil"/>
              <w:right w:val="nil"/>
            </w:tcBorders>
            <w:vAlign w:val="center"/>
            <w:hideMark/>
          </w:tcPr>
          <w:p w14:paraId="78FD1B0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 Comisión tiene como Sede la Isla Martín García, de conformidad con los términos del artículo 63 del Tratado, pero podrá reunirse, cuando las circunstancias lo aconsejen, en cualquier otro lugar del territorio de una u otra parte.</w:t>
            </w:r>
          </w:p>
        </w:tc>
      </w:tr>
      <w:tr w:rsidR="00084FBA" w:rsidRPr="00084FBA" w14:paraId="11EE3E0A" w14:textId="77777777" w:rsidTr="00084FBA">
        <w:trPr>
          <w:trHeight w:val="285"/>
        </w:trPr>
        <w:tc>
          <w:tcPr>
            <w:tcW w:w="10065" w:type="dxa"/>
            <w:gridSpan w:val="3"/>
            <w:tcBorders>
              <w:top w:val="nil"/>
              <w:left w:val="nil"/>
              <w:bottom w:val="nil"/>
              <w:right w:val="nil"/>
            </w:tcBorders>
            <w:vAlign w:val="center"/>
            <w:hideMark/>
          </w:tcPr>
          <w:p w14:paraId="1C29FD7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55270D3" w14:textId="77777777" w:rsidTr="00084FBA">
        <w:trPr>
          <w:trHeight w:val="480"/>
        </w:trPr>
        <w:tc>
          <w:tcPr>
            <w:tcW w:w="10065" w:type="dxa"/>
            <w:gridSpan w:val="3"/>
            <w:tcBorders>
              <w:top w:val="nil"/>
              <w:left w:val="nil"/>
              <w:bottom w:val="nil"/>
              <w:right w:val="nil"/>
            </w:tcBorders>
            <w:vAlign w:val="center"/>
            <w:hideMark/>
          </w:tcPr>
          <w:p w14:paraId="7BCEBDC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IV</w:t>
            </w:r>
            <w:r w:rsidRPr="00084FBA">
              <w:rPr>
                <w:rFonts w:ascii="Verdana" w:eastAsia="Times New Roman" w:hAnsi="Verdana" w:cs="Times New Roman"/>
                <w:b/>
                <w:bCs/>
                <w:color w:val="627E9A"/>
                <w:sz w:val="20"/>
                <w:szCs w:val="20"/>
                <w:lang w:val="es-ES_tradnl" w:eastAsia="es-AR"/>
              </w:rPr>
              <w:br/>
              <w:t>Funciones</w:t>
            </w:r>
          </w:p>
        </w:tc>
      </w:tr>
      <w:tr w:rsidR="00084FBA" w:rsidRPr="00084FBA" w14:paraId="706425B7" w14:textId="77777777" w:rsidTr="00084FBA">
        <w:trPr>
          <w:trHeight w:val="285"/>
        </w:trPr>
        <w:tc>
          <w:tcPr>
            <w:tcW w:w="10065" w:type="dxa"/>
            <w:gridSpan w:val="3"/>
            <w:tcBorders>
              <w:top w:val="nil"/>
              <w:left w:val="nil"/>
              <w:bottom w:val="nil"/>
              <w:right w:val="nil"/>
            </w:tcBorders>
            <w:vAlign w:val="center"/>
            <w:hideMark/>
          </w:tcPr>
          <w:p w14:paraId="06BF351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17A1833" w14:textId="77777777" w:rsidTr="00084FBA">
        <w:trPr>
          <w:trHeight w:val="240"/>
        </w:trPr>
        <w:tc>
          <w:tcPr>
            <w:tcW w:w="10065" w:type="dxa"/>
            <w:gridSpan w:val="3"/>
            <w:tcBorders>
              <w:top w:val="nil"/>
              <w:left w:val="nil"/>
              <w:bottom w:val="nil"/>
              <w:right w:val="nil"/>
            </w:tcBorders>
            <w:vAlign w:val="center"/>
            <w:hideMark/>
          </w:tcPr>
          <w:p w14:paraId="4D07DB6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4</w:t>
            </w:r>
          </w:p>
        </w:tc>
      </w:tr>
      <w:tr w:rsidR="00084FBA" w:rsidRPr="00084FBA" w14:paraId="73174BD3" w14:textId="77777777" w:rsidTr="00084FBA">
        <w:trPr>
          <w:trHeight w:val="285"/>
        </w:trPr>
        <w:tc>
          <w:tcPr>
            <w:tcW w:w="10065" w:type="dxa"/>
            <w:gridSpan w:val="3"/>
            <w:tcBorders>
              <w:top w:val="nil"/>
              <w:left w:val="nil"/>
              <w:bottom w:val="nil"/>
              <w:right w:val="nil"/>
            </w:tcBorders>
            <w:vAlign w:val="center"/>
            <w:hideMark/>
          </w:tcPr>
          <w:p w14:paraId="03FF456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B07B458" w14:textId="77777777" w:rsidTr="00084FBA">
        <w:trPr>
          <w:trHeight w:val="480"/>
        </w:trPr>
        <w:tc>
          <w:tcPr>
            <w:tcW w:w="10065" w:type="dxa"/>
            <w:gridSpan w:val="3"/>
            <w:tcBorders>
              <w:top w:val="nil"/>
              <w:left w:val="nil"/>
              <w:bottom w:val="nil"/>
              <w:right w:val="nil"/>
            </w:tcBorders>
            <w:vAlign w:val="center"/>
            <w:hideMark/>
          </w:tcPr>
          <w:p w14:paraId="5FC4C6B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 Comisión tiene las funciones indicadas en el Tratado y las que a continuación se establecen:</w:t>
            </w:r>
          </w:p>
        </w:tc>
      </w:tr>
      <w:tr w:rsidR="00084FBA" w:rsidRPr="00084FBA" w14:paraId="0349AE02" w14:textId="77777777" w:rsidTr="00084FBA">
        <w:trPr>
          <w:trHeight w:val="285"/>
        </w:trPr>
        <w:tc>
          <w:tcPr>
            <w:tcW w:w="10065" w:type="dxa"/>
            <w:gridSpan w:val="3"/>
            <w:tcBorders>
              <w:top w:val="nil"/>
              <w:left w:val="nil"/>
              <w:bottom w:val="nil"/>
              <w:right w:val="nil"/>
            </w:tcBorders>
            <w:vAlign w:val="center"/>
            <w:hideMark/>
          </w:tcPr>
          <w:p w14:paraId="119E5C5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1D64FB9" w14:textId="77777777" w:rsidTr="00084FBA">
        <w:trPr>
          <w:trHeight w:val="480"/>
        </w:trPr>
        <w:tc>
          <w:tcPr>
            <w:tcW w:w="284" w:type="dxa"/>
            <w:tcBorders>
              <w:top w:val="nil"/>
              <w:left w:val="nil"/>
              <w:bottom w:val="nil"/>
              <w:right w:val="nil"/>
            </w:tcBorders>
            <w:hideMark/>
          </w:tcPr>
          <w:p w14:paraId="3CA536E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a</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2937196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Celebrar los acuerdos a que hacen referencia los artículos 63 y 64 del Tratado.</w:t>
            </w:r>
          </w:p>
        </w:tc>
      </w:tr>
      <w:tr w:rsidR="00084FBA" w:rsidRPr="00084FBA" w14:paraId="6191DB8D" w14:textId="77777777" w:rsidTr="00084FBA">
        <w:trPr>
          <w:trHeight w:val="285"/>
        </w:trPr>
        <w:tc>
          <w:tcPr>
            <w:tcW w:w="284" w:type="dxa"/>
            <w:tcBorders>
              <w:top w:val="nil"/>
              <w:left w:val="nil"/>
              <w:bottom w:val="nil"/>
              <w:right w:val="nil"/>
            </w:tcBorders>
            <w:hideMark/>
          </w:tcPr>
          <w:p w14:paraId="55BD34B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569D09E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0E83EBB" w14:textId="77777777" w:rsidTr="00084FBA">
        <w:trPr>
          <w:trHeight w:val="720"/>
        </w:trPr>
        <w:tc>
          <w:tcPr>
            <w:tcW w:w="284" w:type="dxa"/>
            <w:tcBorders>
              <w:top w:val="nil"/>
              <w:left w:val="nil"/>
              <w:bottom w:val="nil"/>
              <w:right w:val="nil"/>
            </w:tcBorders>
            <w:hideMark/>
          </w:tcPr>
          <w:p w14:paraId="33A09AF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b</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3366FC4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Designar a los Secretarios Administrativo y Técnico según lo dispuesto en </w:t>
            </w:r>
            <w:proofErr w:type="gramStart"/>
            <w:r w:rsidRPr="00084FBA">
              <w:rPr>
                <w:rFonts w:ascii="Verdana" w:eastAsia="Times New Roman" w:hAnsi="Verdana" w:cs="Times New Roman"/>
                <w:sz w:val="20"/>
                <w:szCs w:val="20"/>
                <w:lang w:val="es-ES_tradnl" w:eastAsia="es-AR"/>
              </w:rPr>
              <w:t>los artículo</w:t>
            </w:r>
            <w:proofErr w:type="gramEnd"/>
            <w:r w:rsidRPr="00084FBA">
              <w:rPr>
                <w:rFonts w:ascii="Verdana" w:eastAsia="Times New Roman" w:hAnsi="Verdana" w:cs="Times New Roman"/>
                <w:sz w:val="20"/>
                <w:szCs w:val="20"/>
                <w:lang w:val="es-ES_tradnl" w:eastAsia="es-AR"/>
              </w:rPr>
              <w:t xml:space="preserve"> 16 y 18 y destituirlos en los casos que se establezcan en su Reglamento.</w:t>
            </w:r>
          </w:p>
        </w:tc>
      </w:tr>
      <w:tr w:rsidR="00084FBA" w:rsidRPr="00084FBA" w14:paraId="5F8696AC" w14:textId="77777777" w:rsidTr="00084FBA">
        <w:trPr>
          <w:trHeight w:val="285"/>
        </w:trPr>
        <w:tc>
          <w:tcPr>
            <w:tcW w:w="284" w:type="dxa"/>
            <w:tcBorders>
              <w:top w:val="nil"/>
              <w:left w:val="nil"/>
              <w:bottom w:val="nil"/>
              <w:right w:val="nil"/>
            </w:tcBorders>
            <w:hideMark/>
          </w:tcPr>
          <w:p w14:paraId="38BB3BB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01EF972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F846F18" w14:textId="77777777" w:rsidTr="00084FBA">
        <w:trPr>
          <w:trHeight w:val="960"/>
        </w:trPr>
        <w:tc>
          <w:tcPr>
            <w:tcW w:w="284" w:type="dxa"/>
            <w:tcBorders>
              <w:top w:val="nil"/>
              <w:left w:val="nil"/>
              <w:bottom w:val="nil"/>
              <w:right w:val="nil"/>
            </w:tcBorders>
            <w:hideMark/>
          </w:tcPr>
          <w:p w14:paraId="494F26B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c</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7C8D305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Designar a su personal técnico, administrativo y de servicio a propuesta del Secretario Técnico o del Secretario Administrativo según el caso, tratando en lo posible que haya igual número de nacionales de ambas Partes.</w:t>
            </w:r>
          </w:p>
        </w:tc>
      </w:tr>
      <w:tr w:rsidR="00084FBA" w:rsidRPr="00084FBA" w14:paraId="24E987A6" w14:textId="77777777" w:rsidTr="00084FBA">
        <w:trPr>
          <w:trHeight w:val="285"/>
        </w:trPr>
        <w:tc>
          <w:tcPr>
            <w:tcW w:w="284" w:type="dxa"/>
            <w:tcBorders>
              <w:top w:val="nil"/>
              <w:left w:val="nil"/>
              <w:bottom w:val="nil"/>
              <w:right w:val="nil"/>
            </w:tcBorders>
            <w:hideMark/>
          </w:tcPr>
          <w:p w14:paraId="26A6BE5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65E1DD0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EAEC760" w14:textId="77777777" w:rsidTr="00084FBA">
        <w:trPr>
          <w:trHeight w:val="240"/>
        </w:trPr>
        <w:tc>
          <w:tcPr>
            <w:tcW w:w="284" w:type="dxa"/>
            <w:tcBorders>
              <w:top w:val="nil"/>
              <w:left w:val="nil"/>
              <w:bottom w:val="nil"/>
              <w:right w:val="nil"/>
            </w:tcBorders>
            <w:hideMark/>
          </w:tcPr>
          <w:p w14:paraId="2E05BBE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d</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2D075E0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Aprobar anualmente su presupuesto y su plan de trabajo.</w:t>
            </w:r>
          </w:p>
        </w:tc>
      </w:tr>
      <w:tr w:rsidR="00084FBA" w:rsidRPr="00084FBA" w14:paraId="507E7EC4" w14:textId="77777777" w:rsidTr="00084FBA">
        <w:trPr>
          <w:trHeight w:val="285"/>
        </w:trPr>
        <w:tc>
          <w:tcPr>
            <w:tcW w:w="284" w:type="dxa"/>
            <w:tcBorders>
              <w:top w:val="nil"/>
              <w:left w:val="nil"/>
              <w:bottom w:val="nil"/>
              <w:right w:val="nil"/>
            </w:tcBorders>
            <w:hideMark/>
          </w:tcPr>
          <w:p w14:paraId="6223746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0534AA8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E3D8F90" w14:textId="77777777" w:rsidTr="00084FBA">
        <w:trPr>
          <w:trHeight w:val="270"/>
        </w:trPr>
        <w:tc>
          <w:tcPr>
            <w:tcW w:w="284" w:type="dxa"/>
            <w:tcBorders>
              <w:top w:val="nil"/>
              <w:left w:val="nil"/>
              <w:bottom w:val="nil"/>
              <w:right w:val="nil"/>
            </w:tcBorders>
            <w:hideMark/>
          </w:tcPr>
          <w:p w14:paraId="1FD205D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e</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5737AEE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Aprobar su Reglamento.</w:t>
            </w:r>
          </w:p>
        </w:tc>
      </w:tr>
      <w:tr w:rsidR="00084FBA" w:rsidRPr="00084FBA" w14:paraId="6AE4EEAC" w14:textId="77777777" w:rsidTr="00084FBA">
        <w:trPr>
          <w:trHeight w:val="285"/>
        </w:trPr>
        <w:tc>
          <w:tcPr>
            <w:tcW w:w="284" w:type="dxa"/>
            <w:tcBorders>
              <w:top w:val="nil"/>
              <w:left w:val="nil"/>
              <w:bottom w:val="nil"/>
              <w:right w:val="nil"/>
            </w:tcBorders>
            <w:hideMark/>
          </w:tcPr>
          <w:p w14:paraId="6AB9514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626F824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9262205" w14:textId="77777777" w:rsidTr="00084FBA">
        <w:trPr>
          <w:trHeight w:val="450"/>
        </w:trPr>
        <w:tc>
          <w:tcPr>
            <w:tcW w:w="284" w:type="dxa"/>
            <w:tcBorders>
              <w:top w:val="nil"/>
              <w:left w:val="nil"/>
              <w:bottom w:val="nil"/>
              <w:right w:val="nil"/>
            </w:tcBorders>
            <w:hideMark/>
          </w:tcPr>
          <w:p w14:paraId="6BA52E5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lastRenderedPageBreak/>
              <w:t>f</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3AF0F65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Autorizar a su </w:t>
            </w:r>
            <w:proofErr w:type="gramStart"/>
            <w:r w:rsidRPr="00084FBA">
              <w:rPr>
                <w:rFonts w:ascii="Verdana" w:eastAsia="Times New Roman" w:hAnsi="Verdana" w:cs="Times New Roman"/>
                <w:sz w:val="20"/>
                <w:szCs w:val="20"/>
                <w:lang w:val="es-ES_tradnl" w:eastAsia="es-AR"/>
              </w:rPr>
              <w:t>Presidente</w:t>
            </w:r>
            <w:proofErr w:type="gramEnd"/>
            <w:r w:rsidRPr="00084FBA">
              <w:rPr>
                <w:rFonts w:ascii="Verdana" w:eastAsia="Times New Roman" w:hAnsi="Verdana" w:cs="Times New Roman"/>
                <w:sz w:val="20"/>
                <w:szCs w:val="20"/>
                <w:lang w:val="es-ES_tradnl" w:eastAsia="es-AR"/>
              </w:rPr>
              <w:t xml:space="preserve"> a ejercer la representación legal de la Comisión en los casos especiales que prevea el Reglamento.</w:t>
            </w:r>
          </w:p>
        </w:tc>
      </w:tr>
      <w:tr w:rsidR="00084FBA" w:rsidRPr="00084FBA" w14:paraId="4C86C904" w14:textId="77777777" w:rsidTr="00084FBA">
        <w:trPr>
          <w:trHeight w:val="285"/>
        </w:trPr>
        <w:tc>
          <w:tcPr>
            <w:tcW w:w="284" w:type="dxa"/>
            <w:tcBorders>
              <w:top w:val="nil"/>
              <w:left w:val="nil"/>
              <w:bottom w:val="nil"/>
              <w:right w:val="nil"/>
            </w:tcBorders>
            <w:hideMark/>
          </w:tcPr>
          <w:p w14:paraId="56F3F42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67EB64C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31FBBE2" w14:textId="77777777" w:rsidTr="00084FBA">
        <w:trPr>
          <w:trHeight w:val="240"/>
        </w:trPr>
        <w:tc>
          <w:tcPr>
            <w:tcW w:w="284" w:type="dxa"/>
            <w:tcBorders>
              <w:top w:val="nil"/>
              <w:left w:val="nil"/>
              <w:bottom w:val="nil"/>
              <w:right w:val="nil"/>
            </w:tcBorders>
            <w:hideMark/>
          </w:tcPr>
          <w:p w14:paraId="69DA6F4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g</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7BECB66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Desempeñar las demás funciones que las Partes le asignen de común acuerdo.</w:t>
            </w:r>
          </w:p>
        </w:tc>
      </w:tr>
      <w:tr w:rsidR="00084FBA" w:rsidRPr="00084FBA" w14:paraId="1945738F" w14:textId="77777777" w:rsidTr="00084FBA">
        <w:trPr>
          <w:trHeight w:val="285"/>
        </w:trPr>
        <w:tc>
          <w:tcPr>
            <w:tcW w:w="284" w:type="dxa"/>
            <w:tcBorders>
              <w:top w:val="nil"/>
              <w:left w:val="nil"/>
              <w:bottom w:val="nil"/>
              <w:right w:val="nil"/>
            </w:tcBorders>
            <w:vAlign w:val="center"/>
            <w:hideMark/>
          </w:tcPr>
          <w:p w14:paraId="337794C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0D949C8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3C2F927" w14:textId="77777777" w:rsidTr="00084FBA">
        <w:trPr>
          <w:trHeight w:val="285"/>
        </w:trPr>
        <w:tc>
          <w:tcPr>
            <w:tcW w:w="10065" w:type="dxa"/>
            <w:gridSpan w:val="3"/>
            <w:tcBorders>
              <w:top w:val="nil"/>
              <w:left w:val="nil"/>
              <w:bottom w:val="nil"/>
              <w:right w:val="nil"/>
            </w:tcBorders>
            <w:vAlign w:val="center"/>
            <w:hideMark/>
          </w:tcPr>
          <w:p w14:paraId="186EF53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V</w:t>
            </w:r>
            <w:r w:rsidRPr="00084FBA">
              <w:rPr>
                <w:rFonts w:ascii="Verdana" w:eastAsia="Times New Roman" w:hAnsi="Verdana" w:cs="Times New Roman"/>
                <w:b/>
                <w:bCs/>
                <w:color w:val="627E9A"/>
                <w:sz w:val="20"/>
                <w:szCs w:val="20"/>
                <w:lang w:val="es-ES_tradnl" w:eastAsia="es-AR"/>
              </w:rPr>
              <w:br/>
              <w:t>Relaciones con las Partes</w:t>
            </w:r>
          </w:p>
        </w:tc>
      </w:tr>
      <w:tr w:rsidR="00084FBA" w:rsidRPr="00084FBA" w14:paraId="57BD8067" w14:textId="77777777" w:rsidTr="00084FBA">
        <w:trPr>
          <w:trHeight w:val="285"/>
        </w:trPr>
        <w:tc>
          <w:tcPr>
            <w:tcW w:w="10065" w:type="dxa"/>
            <w:gridSpan w:val="3"/>
            <w:tcBorders>
              <w:top w:val="nil"/>
              <w:left w:val="nil"/>
              <w:bottom w:val="nil"/>
              <w:right w:val="nil"/>
            </w:tcBorders>
            <w:vAlign w:val="center"/>
            <w:hideMark/>
          </w:tcPr>
          <w:p w14:paraId="19DD3EC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21DDEEA" w14:textId="77777777" w:rsidTr="00084FBA">
        <w:trPr>
          <w:trHeight w:val="240"/>
        </w:trPr>
        <w:tc>
          <w:tcPr>
            <w:tcW w:w="10065" w:type="dxa"/>
            <w:gridSpan w:val="3"/>
            <w:tcBorders>
              <w:top w:val="nil"/>
              <w:left w:val="nil"/>
              <w:bottom w:val="nil"/>
              <w:right w:val="nil"/>
            </w:tcBorders>
            <w:vAlign w:val="center"/>
            <w:hideMark/>
          </w:tcPr>
          <w:p w14:paraId="1BF3C6C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5</w:t>
            </w:r>
          </w:p>
        </w:tc>
      </w:tr>
      <w:tr w:rsidR="00084FBA" w:rsidRPr="00084FBA" w14:paraId="63BB6332" w14:textId="77777777" w:rsidTr="00084FBA">
        <w:trPr>
          <w:trHeight w:val="285"/>
        </w:trPr>
        <w:tc>
          <w:tcPr>
            <w:tcW w:w="10065" w:type="dxa"/>
            <w:gridSpan w:val="3"/>
            <w:tcBorders>
              <w:top w:val="nil"/>
              <w:left w:val="nil"/>
              <w:bottom w:val="nil"/>
              <w:right w:val="nil"/>
            </w:tcBorders>
            <w:vAlign w:val="center"/>
            <w:hideMark/>
          </w:tcPr>
          <w:p w14:paraId="7EFDA54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D89FF10" w14:textId="77777777" w:rsidTr="00084FBA">
        <w:trPr>
          <w:trHeight w:val="495"/>
        </w:trPr>
        <w:tc>
          <w:tcPr>
            <w:tcW w:w="10065" w:type="dxa"/>
            <w:gridSpan w:val="3"/>
            <w:tcBorders>
              <w:top w:val="nil"/>
              <w:left w:val="nil"/>
              <w:bottom w:val="nil"/>
              <w:right w:val="nil"/>
            </w:tcBorders>
            <w:vAlign w:val="center"/>
            <w:hideMark/>
          </w:tcPr>
          <w:p w14:paraId="26D9687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 Comisión informará a las Partes sobre el desarrollo de sus actividades, por lo menos una vez al año.</w:t>
            </w:r>
          </w:p>
        </w:tc>
      </w:tr>
      <w:tr w:rsidR="00084FBA" w:rsidRPr="00084FBA" w14:paraId="695213A2" w14:textId="77777777" w:rsidTr="00084FBA">
        <w:trPr>
          <w:trHeight w:val="285"/>
        </w:trPr>
        <w:tc>
          <w:tcPr>
            <w:tcW w:w="10065" w:type="dxa"/>
            <w:gridSpan w:val="3"/>
            <w:tcBorders>
              <w:top w:val="nil"/>
              <w:left w:val="nil"/>
              <w:bottom w:val="nil"/>
              <w:right w:val="nil"/>
            </w:tcBorders>
            <w:vAlign w:val="center"/>
            <w:hideMark/>
          </w:tcPr>
          <w:p w14:paraId="320AF47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4541B02" w14:textId="77777777" w:rsidTr="00084FBA">
        <w:trPr>
          <w:trHeight w:val="240"/>
        </w:trPr>
        <w:tc>
          <w:tcPr>
            <w:tcW w:w="10065" w:type="dxa"/>
            <w:gridSpan w:val="3"/>
            <w:tcBorders>
              <w:top w:val="nil"/>
              <w:left w:val="nil"/>
              <w:bottom w:val="nil"/>
              <w:right w:val="nil"/>
            </w:tcBorders>
            <w:vAlign w:val="center"/>
            <w:hideMark/>
          </w:tcPr>
          <w:p w14:paraId="0CC81ED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6</w:t>
            </w:r>
          </w:p>
        </w:tc>
      </w:tr>
      <w:tr w:rsidR="00084FBA" w:rsidRPr="00084FBA" w14:paraId="7A1778DC" w14:textId="77777777" w:rsidTr="00084FBA">
        <w:trPr>
          <w:trHeight w:val="285"/>
        </w:trPr>
        <w:tc>
          <w:tcPr>
            <w:tcW w:w="10065" w:type="dxa"/>
            <w:gridSpan w:val="3"/>
            <w:tcBorders>
              <w:top w:val="nil"/>
              <w:left w:val="nil"/>
              <w:bottom w:val="nil"/>
              <w:right w:val="nil"/>
            </w:tcBorders>
            <w:vAlign w:val="center"/>
            <w:hideMark/>
          </w:tcPr>
          <w:p w14:paraId="599D140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37AA5E5" w14:textId="77777777" w:rsidTr="00084FBA">
        <w:trPr>
          <w:trHeight w:val="405"/>
        </w:trPr>
        <w:tc>
          <w:tcPr>
            <w:tcW w:w="10065" w:type="dxa"/>
            <w:gridSpan w:val="3"/>
            <w:tcBorders>
              <w:top w:val="nil"/>
              <w:left w:val="nil"/>
              <w:bottom w:val="nil"/>
              <w:right w:val="nil"/>
            </w:tcBorders>
            <w:vAlign w:val="center"/>
            <w:hideMark/>
          </w:tcPr>
          <w:p w14:paraId="718481F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 Comisión dirigirá sus comunicaciones a las Partes a través de los respectivos Ministerios de Relaciones Exteriores.</w:t>
            </w:r>
          </w:p>
        </w:tc>
      </w:tr>
      <w:tr w:rsidR="00084FBA" w:rsidRPr="00084FBA" w14:paraId="55F5898E" w14:textId="77777777" w:rsidTr="00084FBA">
        <w:trPr>
          <w:trHeight w:val="285"/>
        </w:trPr>
        <w:tc>
          <w:tcPr>
            <w:tcW w:w="10065" w:type="dxa"/>
            <w:gridSpan w:val="3"/>
            <w:tcBorders>
              <w:top w:val="nil"/>
              <w:left w:val="nil"/>
              <w:bottom w:val="nil"/>
              <w:right w:val="nil"/>
            </w:tcBorders>
            <w:vAlign w:val="center"/>
            <w:hideMark/>
          </w:tcPr>
          <w:p w14:paraId="133AE87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1BB7C42" w14:textId="77777777" w:rsidTr="00084FBA">
        <w:trPr>
          <w:trHeight w:val="240"/>
        </w:trPr>
        <w:tc>
          <w:tcPr>
            <w:tcW w:w="10065" w:type="dxa"/>
            <w:gridSpan w:val="3"/>
            <w:tcBorders>
              <w:top w:val="nil"/>
              <w:left w:val="nil"/>
              <w:bottom w:val="nil"/>
              <w:right w:val="nil"/>
            </w:tcBorders>
            <w:vAlign w:val="center"/>
            <w:hideMark/>
          </w:tcPr>
          <w:p w14:paraId="47AAE26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7</w:t>
            </w:r>
          </w:p>
        </w:tc>
      </w:tr>
      <w:tr w:rsidR="00084FBA" w:rsidRPr="00084FBA" w14:paraId="1646F8C9" w14:textId="77777777" w:rsidTr="00084FBA">
        <w:trPr>
          <w:trHeight w:val="285"/>
        </w:trPr>
        <w:tc>
          <w:tcPr>
            <w:tcW w:w="10065" w:type="dxa"/>
            <w:gridSpan w:val="3"/>
            <w:tcBorders>
              <w:top w:val="nil"/>
              <w:left w:val="nil"/>
              <w:bottom w:val="nil"/>
              <w:right w:val="nil"/>
            </w:tcBorders>
            <w:vAlign w:val="center"/>
            <w:hideMark/>
          </w:tcPr>
          <w:p w14:paraId="109A9B5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0C1AF44" w14:textId="77777777" w:rsidTr="00084FBA">
        <w:trPr>
          <w:trHeight w:val="720"/>
        </w:trPr>
        <w:tc>
          <w:tcPr>
            <w:tcW w:w="10065" w:type="dxa"/>
            <w:gridSpan w:val="3"/>
            <w:tcBorders>
              <w:top w:val="nil"/>
              <w:left w:val="nil"/>
              <w:bottom w:val="nil"/>
              <w:right w:val="nil"/>
            </w:tcBorders>
            <w:vAlign w:val="center"/>
            <w:hideMark/>
          </w:tcPr>
          <w:p w14:paraId="3BC2F1C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Sin perjuicio de lo establecido en el artículo 6º, la Comisión podrá recabar directamente, de los distintos organismos públicos y privados de ambas Partes, las informaciones técnicas necesarias para el cumplimiento de sus cometidos.</w:t>
            </w:r>
          </w:p>
        </w:tc>
      </w:tr>
      <w:tr w:rsidR="00084FBA" w:rsidRPr="00084FBA" w14:paraId="42C66BC0" w14:textId="77777777" w:rsidTr="00084FBA">
        <w:trPr>
          <w:trHeight w:val="285"/>
        </w:trPr>
        <w:tc>
          <w:tcPr>
            <w:tcW w:w="10065" w:type="dxa"/>
            <w:gridSpan w:val="3"/>
            <w:tcBorders>
              <w:top w:val="nil"/>
              <w:left w:val="nil"/>
              <w:bottom w:val="nil"/>
              <w:right w:val="nil"/>
            </w:tcBorders>
            <w:vAlign w:val="center"/>
            <w:hideMark/>
          </w:tcPr>
          <w:p w14:paraId="616D8CF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515AA80" w14:textId="77777777" w:rsidTr="00084FBA">
        <w:trPr>
          <w:trHeight w:val="285"/>
        </w:trPr>
        <w:tc>
          <w:tcPr>
            <w:tcW w:w="10065" w:type="dxa"/>
            <w:gridSpan w:val="3"/>
            <w:tcBorders>
              <w:top w:val="nil"/>
              <w:left w:val="nil"/>
              <w:bottom w:val="nil"/>
              <w:right w:val="nil"/>
            </w:tcBorders>
            <w:vAlign w:val="center"/>
            <w:hideMark/>
          </w:tcPr>
          <w:p w14:paraId="5120742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VI</w:t>
            </w:r>
            <w:r w:rsidRPr="00084FBA">
              <w:rPr>
                <w:rFonts w:ascii="Verdana" w:eastAsia="Times New Roman" w:hAnsi="Verdana" w:cs="Times New Roman"/>
                <w:b/>
                <w:bCs/>
                <w:color w:val="627E9A"/>
                <w:sz w:val="20"/>
                <w:szCs w:val="20"/>
                <w:lang w:val="es-ES_tradnl" w:eastAsia="es-AR"/>
              </w:rPr>
              <w:br/>
              <w:t>Integración y Autoridades</w:t>
            </w:r>
          </w:p>
        </w:tc>
      </w:tr>
      <w:tr w:rsidR="00084FBA" w:rsidRPr="00084FBA" w14:paraId="6EBB205D" w14:textId="77777777" w:rsidTr="00084FBA">
        <w:trPr>
          <w:trHeight w:val="285"/>
        </w:trPr>
        <w:tc>
          <w:tcPr>
            <w:tcW w:w="10065" w:type="dxa"/>
            <w:gridSpan w:val="3"/>
            <w:tcBorders>
              <w:top w:val="nil"/>
              <w:left w:val="nil"/>
              <w:bottom w:val="nil"/>
              <w:right w:val="nil"/>
            </w:tcBorders>
            <w:vAlign w:val="center"/>
            <w:hideMark/>
          </w:tcPr>
          <w:p w14:paraId="0B3AEDA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783B6CD" w14:textId="77777777" w:rsidTr="00084FBA">
        <w:trPr>
          <w:trHeight w:val="240"/>
        </w:trPr>
        <w:tc>
          <w:tcPr>
            <w:tcW w:w="10065" w:type="dxa"/>
            <w:gridSpan w:val="3"/>
            <w:tcBorders>
              <w:top w:val="nil"/>
              <w:left w:val="nil"/>
              <w:bottom w:val="nil"/>
              <w:right w:val="nil"/>
            </w:tcBorders>
            <w:vAlign w:val="center"/>
            <w:hideMark/>
          </w:tcPr>
          <w:p w14:paraId="1BD578B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8</w:t>
            </w:r>
          </w:p>
        </w:tc>
      </w:tr>
      <w:tr w:rsidR="00084FBA" w:rsidRPr="00084FBA" w14:paraId="41A8447B" w14:textId="77777777" w:rsidTr="00084FBA">
        <w:trPr>
          <w:trHeight w:val="285"/>
        </w:trPr>
        <w:tc>
          <w:tcPr>
            <w:tcW w:w="10065" w:type="dxa"/>
            <w:gridSpan w:val="3"/>
            <w:tcBorders>
              <w:top w:val="nil"/>
              <w:left w:val="nil"/>
              <w:bottom w:val="nil"/>
              <w:right w:val="nil"/>
            </w:tcBorders>
            <w:vAlign w:val="center"/>
            <w:hideMark/>
          </w:tcPr>
          <w:p w14:paraId="4308BF8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E8AC654" w14:textId="77777777" w:rsidTr="00084FBA">
        <w:trPr>
          <w:trHeight w:val="315"/>
        </w:trPr>
        <w:tc>
          <w:tcPr>
            <w:tcW w:w="10065" w:type="dxa"/>
            <w:gridSpan w:val="3"/>
            <w:tcBorders>
              <w:top w:val="nil"/>
              <w:left w:val="nil"/>
              <w:bottom w:val="nil"/>
              <w:right w:val="nil"/>
            </w:tcBorders>
            <w:vAlign w:val="center"/>
            <w:hideMark/>
          </w:tcPr>
          <w:p w14:paraId="6F58037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La Comisión está compuesta por cinco </w:t>
            </w:r>
            <w:proofErr w:type="gramStart"/>
            <w:r w:rsidRPr="00084FBA">
              <w:rPr>
                <w:rFonts w:ascii="Verdana" w:eastAsia="Times New Roman" w:hAnsi="Verdana" w:cs="Times New Roman"/>
                <w:sz w:val="20"/>
                <w:szCs w:val="20"/>
                <w:lang w:val="es-ES_tradnl" w:eastAsia="es-AR"/>
              </w:rPr>
              <w:t>Delegados</w:t>
            </w:r>
            <w:proofErr w:type="gramEnd"/>
            <w:r w:rsidRPr="00084FBA">
              <w:rPr>
                <w:rFonts w:ascii="Verdana" w:eastAsia="Times New Roman" w:hAnsi="Verdana" w:cs="Times New Roman"/>
                <w:sz w:val="20"/>
                <w:szCs w:val="20"/>
                <w:lang w:val="es-ES_tradnl" w:eastAsia="es-AR"/>
              </w:rPr>
              <w:t xml:space="preserve"> de cada Parte. Cada Delegación podrá ser asistidas por Asesores.</w:t>
            </w:r>
          </w:p>
        </w:tc>
      </w:tr>
      <w:tr w:rsidR="00084FBA" w:rsidRPr="00084FBA" w14:paraId="5D5BDCF2" w14:textId="77777777" w:rsidTr="00084FBA">
        <w:trPr>
          <w:trHeight w:val="285"/>
        </w:trPr>
        <w:tc>
          <w:tcPr>
            <w:tcW w:w="10065" w:type="dxa"/>
            <w:gridSpan w:val="3"/>
            <w:tcBorders>
              <w:top w:val="nil"/>
              <w:left w:val="nil"/>
              <w:bottom w:val="nil"/>
              <w:right w:val="nil"/>
            </w:tcBorders>
            <w:vAlign w:val="center"/>
            <w:hideMark/>
          </w:tcPr>
          <w:p w14:paraId="4CE737F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8C9C391" w14:textId="77777777" w:rsidTr="00084FBA">
        <w:trPr>
          <w:trHeight w:val="240"/>
        </w:trPr>
        <w:tc>
          <w:tcPr>
            <w:tcW w:w="10065" w:type="dxa"/>
            <w:gridSpan w:val="3"/>
            <w:tcBorders>
              <w:top w:val="nil"/>
              <w:left w:val="nil"/>
              <w:bottom w:val="nil"/>
              <w:right w:val="nil"/>
            </w:tcBorders>
            <w:vAlign w:val="center"/>
            <w:hideMark/>
          </w:tcPr>
          <w:p w14:paraId="2838094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9</w:t>
            </w:r>
          </w:p>
        </w:tc>
      </w:tr>
      <w:tr w:rsidR="00084FBA" w:rsidRPr="00084FBA" w14:paraId="692D5327" w14:textId="77777777" w:rsidTr="00084FBA">
        <w:trPr>
          <w:trHeight w:val="285"/>
        </w:trPr>
        <w:tc>
          <w:tcPr>
            <w:tcW w:w="10065" w:type="dxa"/>
            <w:gridSpan w:val="3"/>
            <w:tcBorders>
              <w:top w:val="nil"/>
              <w:left w:val="nil"/>
              <w:bottom w:val="nil"/>
              <w:right w:val="nil"/>
            </w:tcBorders>
            <w:vAlign w:val="center"/>
            <w:hideMark/>
          </w:tcPr>
          <w:p w14:paraId="3F60371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02F273E" w14:textId="77777777" w:rsidTr="00084FBA">
        <w:trPr>
          <w:trHeight w:val="480"/>
        </w:trPr>
        <w:tc>
          <w:tcPr>
            <w:tcW w:w="10065" w:type="dxa"/>
            <w:gridSpan w:val="3"/>
            <w:tcBorders>
              <w:top w:val="nil"/>
              <w:left w:val="nil"/>
              <w:bottom w:val="nil"/>
              <w:right w:val="nil"/>
            </w:tcBorders>
            <w:vAlign w:val="center"/>
            <w:hideMark/>
          </w:tcPr>
          <w:p w14:paraId="0ADBE00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La Presidencia y Vicepresidencia de la Comisión serán desempeñadas, por períodos anuales y en forma alternada, por los </w:t>
            </w:r>
            <w:proofErr w:type="gramStart"/>
            <w:r w:rsidRPr="00084FBA">
              <w:rPr>
                <w:rFonts w:ascii="Verdana" w:eastAsia="Times New Roman" w:hAnsi="Verdana" w:cs="Times New Roman"/>
                <w:sz w:val="20"/>
                <w:szCs w:val="20"/>
                <w:lang w:val="es-ES_tradnl" w:eastAsia="es-AR"/>
              </w:rPr>
              <w:t>Presidentes</w:t>
            </w:r>
            <w:proofErr w:type="gramEnd"/>
            <w:r w:rsidRPr="00084FBA">
              <w:rPr>
                <w:rFonts w:ascii="Verdana" w:eastAsia="Times New Roman" w:hAnsi="Verdana" w:cs="Times New Roman"/>
                <w:sz w:val="20"/>
                <w:szCs w:val="20"/>
                <w:lang w:val="es-ES_tradnl" w:eastAsia="es-AR"/>
              </w:rPr>
              <w:t xml:space="preserve"> de cada Delegación.</w:t>
            </w:r>
          </w:p>
        </w:tc>
      </w:tr>
      <w:tr w:rsidR="00084FBA" w:rsidRPr="00084FBA" w14:paraId="78AD7BB2" w14:textId="77777777" w:rsidTr="00084FBA">
        <w:trPr>
          <w:trHeight w:val="285"/>
        </w:trPr>
        <w:tc>
          <w:tcPr>
            <w:tcW w:w="10065" w:type="dxa"/>
            <w:gridSpan w:val="3"/>
            <w:tcBorders>
              <w:top w:val="nil"/>
              <w:left w:val="nil"/>
              <w:bottom w:val="nil"/>
              <w:right w:val="nil"/>
            </w:tcBorders>
            <w:vAlign w:val="center"/>
            <w:hideMark/>
          </w:tcPr>
          <w:p w14:paraId="1C014B2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529E522" w14:textId="77777777" w:rsidTr="00084FBA">
        <w:trPr>
          <w:trHeight w:val="240"/>
        </w:trPr>
        <w:tc>
          <w:tcPr>
            <w:tcW w:w="10065" w:type="dxa"/>
            <w:gridSpan w:val="3"/>
            <w:tcBorders>
              <w:top w:val="nil"/>
              <w:left w:val="nil"/>
              <w:bottom w:val="nil"/>
              <w:right w:val="nil"/>
            </w:tcBorders>
            <w:vAlign w:val="center"/>
            <w:hideMark/>
          </w:tcPr>
          <w:p w14:paraId="326F5C0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10</w:t>
            </w:r>
          </w:p>
        </w:tc>
      </w:tr>
      <w:tr w:rsidR="00084FBA" w:rsidRPr="00084FBA" w14:paraId="66F8813B" w14:textId="77777777" w:rsidTr="00084FBA">
        <w:trPr>
          <w:trHeight w:val="285"/>
        </w:trPr>
        <w:tc>
          <w:tcPr>
            <w:tcW w:w="10065" w:type="dxa"/>
            <w:gridSpan w:val="3"/>
            <w:tcBorders>
              <w:top w:val="nil"/>
              <w:left w:val="nil"/>
              <w:bottom w:val="nil"/>
              <w:right w:val="nil"/>
            </w:tcBorders>
            <w:vAlign w:val="center"/>
            <w:hideMark/>
          </w:tcPr>
          <w:p w14:paraId="634847D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C3C66B6" w14:textId="77777777" w:rsidTr="00084FBA">
        <w:trPr>
          <w:trHeight w:val="375"/>
        </w:trPr>
        <w:tc>
          <w:tcPr>
            <w:tcW w:w="10065" w:type="dxa"/>
            <w:gridSpan w:val="3"/>
            <w:tcBorders>
              <w:top w:val="nil"/>
              <w:left w:val="nil"/>
              <w:bottom w:val="nil"/>
              <w:right w:val="nil"/>
            </w:tcBorders>
            <w:vAlign w:val="center"/>
            <w:hideMark/>
          </w:tcPr>
          <w:p w14:paraId="66829FE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El </w:t>
            </w:r>
            <w:proofErr w:type="gramStart"/>
            <w:r w:rsidRPr="00084FBA">
              <w:rPr>
                <w:rFonts w:ascii="Verdana" w:eastAsia="Times New Roman" w:hAnsi="Verdana" w:cs="Times New Roman"/>
                <w:sz w:val="20"/>
                <w:szCs w:val="20"/>
                <w:lang w:val="es-ES_tradnl" w:eastAsia="es-AR"/>
              </w:rPr>
              <w:t>Presidente</w:t>
            </w:r>
            <w:proofErr w:type="gramEnd"/>
            <w:r w:rsidRPr="00084FBA">
              <w:rPr>
                <w:rFonts w:ascii="Verdana" w:eastAsia="Times New Roman" w:hAnsi="Verdana" w:cs="Times New Roman"/>
                <w:sz w:val="20"/>
                <w:szCs w:val="20"/>
                <w:lang w:val="es-ES_tradnl" w:eastAsia="es-AR"/>
              </w:rPr>
              <w:t xml:space="preserve"> es el representante legal de la Comisión y ejecutor de sus resoluciones.</w:t>
            </w:r>
          </w:p>
        </w:tc>
      </w:tr>
      <w:tr w:rsidR="00084FBA" w:rsidRPr="00084FBA" w14:paraId="68A0529E" w14:textId="77777777" w:rsidTr="00084FBA">
        <w:trPr>
          <w:trHeight w:val="285"/>
        </w:trPr>
        <w:tc>
          <w:tcPr>
            <w:tcW w:w="10065" w:type="dxa"/>
            <w:gridSpan w:val="3"/>
            <w:tcBorders>
              <w:top w:val="nil"/>
              <w:left w:val="nil"/>
              <w:bottom w:val="nil"/>
              <w:right w:val="nil"/>
            </w:tcBorders>
            <w:vAlign w:val="center"/>
            <w:hideMark/>
          </w:tcPr>
          <w:p w14:paraId="743D242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42B5EB2" w14:textId="77777777" w:rsidTr="00084FBA">
        <w:trPr>
          <w:trHeight w:val="240"/>
        </w:trPr>
        <w:tc>
          <w:tcPr>
            <w:tcW w:w="10065" w:type="dxa"/>
            <w:gridSpan w:val="3"/>
            <w:tcBorders>
              <w:top w:val="nil"/>
              <w:left w:val="nil"/>
              <w:bottom w:val="nil"/>
              <w:right w:val="nil"/>
            </w:tcBorders>
            <w:vAlign w:val="center"/>
            <w:hideMark/>
          </w:tcPr>
          <w:p w14:paraId="698E53A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11</w:t>
            </w:r>
          </w:p>
        </w:tc>
      </w:tr>
      <w:tr w:rsidR="00084FBA" w:rsidRPr="00084FBA" w14:paraId="503D8048" w14:textId="77777777" w:rsidTr="00084FBA">
        <w:trPr>
          <w:trHeight w:val="285"/>
        </w:trPr>
        <w:tc>
          <w:tcPr>
            <w:tcW w:w="10065" w:type="dxa"/>
            <w:gridSpan w:val="3"/>
            <w:tcBorders>
              <w:top w:val="nil"/>
              <w:left w:val="nil"/>
              <w:bottom w:val="nil"/>
              <w:right w:val="nil"/>
            </w:tcBorders>
            <w:vAlign w:val="center"/>
            <w:hideMark/>
          </w:tcPr>
          <w:p w14:paraId="5EDC9B4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5B04537B" w14:textId="77777777" w:rsidTr="00084FBA">
        <w:trPr>
          <w:trHeight w:val="390"/>
        </w:trPr>
        <w:tc>
          <w:tcPr>
            <w:tcW w:w="10065" w:type="dxa"/>
            <w:gridSpan w:val="3"/>
            <w:tcBorders>
              <w:top w:val="nil"/>
              <w:left w:val="nil"/>
              <w:bottom w:val="nil"/>
              <w:right w:val="nil"/>
            </w:tcBorders>
            <w:vAlign w:val="center"/>
            <w:hideMark/>
          </w:tcPr>
          <w:p w14:paraId="626F184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El </w:t>
            </w:r>
            <w:proofErr w:type="gramStart"/>
            <w:r w:rsidRPr="00084FBA">
              <w:rPr>
                <w:rFonts w:ascii="Verdana" w:eastAsia="Times New Roman" w:hAnsi="Verdana" w:cs="Times New Roman"/>
                <w:sz w:val="20"/>
                <w:szCs w:val="20"/>
                <w:lang w:val="es-ES_tradnl" w:eastAsia="es-AR"/>
              </w:rPr>
              <w:t>Vicepresidente</w:t>
            </w:r>
            <w:proofErr w:type="gramEnd"/>
            <w:r w:rsidRPr="00084FBA">
              <w:rPr>
                <w:rFonts w:ascii="Verdana" w:eastAsia="Times New Roman" w:hAnsi="Verdana" w:cs="Times New Roman"/>
                <w:sz w:val="20"/>
                <w:szCs w:val="20"/>
                <w:lang w:val="es-ES_tradnl" w:eastAsia="es-AR"/>
              </w:rPr>
              <w:t xml:space="preserve"> reemplazará al Presidente, en caso de impedimento o ausencia temporales, con todas las facultades y responsabilidades del titular.</w:t>
            </w:r>
          </w:p>
        </w:tc>
      </w:tr>
      <w:tr w:rsidR="00084FBA" w:rsidRPr="00084FBA" w14:paraId="332447F3" w14:textId="77777777" w:rsidTr="00084FBA">
        <w:trPr>
          <w:trHeight w:val="285"/>
        </w:trPr>
        <w:tc>
          <w:tcPr>
            <w:tcW w:w="10065" w:type="dxa"/>
            <w:gridSpan w:val="3"/>
            <w:tcBorders>
              <w:top w:val="nil"/>
              <w:left w:val="nil"/>
              <w:bottom w:val="nil"/>
              <w:right w:val="nil"/>
            </w:tcBorders>
            <w:vAlign w:val="center"/>
            <w:hideMark/>
          </w:tcPr>
          <w:p w14:paraId="50038C2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4B0C6AD" w14:textId="77777777" w:rsidTr="00084FBA">
        <w:trPr>
          <w:trHeight w:val="240"/>
        </w:trPr>
        <w:tc>
          <w:tcPr>
            <w:tcW w:w="10065" w:type="dxa"/>
            <w:gridSpan w:val="3"/>
            <w:tcBorders>
              <w:top w:val="nil"/>
              <w:left w:val="nil"/>
              <w:bottom w:val="nil"/>
              <w:right w:val="nil"/>
            </w:tcBorders>
            <w:vAlign w:val="center"/>
            <w:hideMark/>
          </w:tcPr>
          <w:p w14:paraId="11E90D5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12</w:t>
            </w:r>
          </w:p>
        </w:tc>
      </w:tr>
      <w:tr w:rsidR="00084FBA" w:rsidRPr="00084FBA" w14:paraId="521C7252" w14:textId="77777777" w:rsidTr="00084FBA">
        <w:trPr>
          <w:trHeight w:val="285"/>
        </w:trPr>
        <w:tc>
          <w:tcPr>
            <w:tcW w:w="10065" w:type="dxa"/>
            <w:gridSpan w:val="3"/>
            <w:tcBorders>
              <w:top w:val="nil"/>
              <w:left w:val="nil"/>
              <w:bottom w:val="nil"/>
              <w:right w:val="nil"/>
            </w:tcBorders>
            <w:vAlign w:val="center"/>
            <w:hideMark/>
          </w:tcPr>
          <w:p w14:paraId="7CC2A40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406B606" w14:textId="77777777" w:rsidTr="00084FBA">
        <w:trPr>
          <w:trHeight w:val="420"/>
        </w:trPr>
        <w:tc>
          <w:tcPr>
            <w:tcW w:w="10065" w:type="dxa"/>
            <w:gridSpan w:val="3"/>
            <w:tcBorders>
              <w:top w:val="nil"/>
              <w:left w:val="nil"/>
              <w:bottom w:val="nil"/>
              <w:right w:val="nil"/>
            </w:tcBorders>
            <w:vAlign w:val="center"/>
            <w:hideMark/>
          </w:tcPr>
          <w:p w14:paraId="285A875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En caso de vacancia definitiva de la Presidencia o Vicepresidencia, la Delegación correspondiente designará el nuevo titular para completar el período.</w:t>
            </w:r>
          </w:p>
        </w:tc>
      </w:tr>
      <w:tr w:rsidR="00084FBA" w:rsidRPr="00084FBA" w14:paraId="114076B7" w14:textId="77777777" w:rsidTr="00084FBA">
        <w:trPr>
          <w:trHeight w:val="285"/>
        </w:trPr>
        <w:tc>
          <w:tcPr>
            <w:tcW w:w="10065" w:type="dxa"/>
            <w:gridSpan w:val="3"/>
            <w:tcBorders>
              <w:top w:val="nil"/>
              <w:left w:val="nil"/>
              <w:bottom w:val="nil"/>
              <w:right w:val="nil"/>
            </w:tcBorders>
            <w:vAlign w:val="center"/>
            <w:hideMark/>
          </w:tcPr>
          <w:p w14:paraId="0081DE7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C13666B" w14:textId="77777777" w:rsidTr="00084FBA">
        <w:trPr>
          <w:trHeight w:val="285"/>
        </w:trPr>
        <w:tc>
          <w:tcPr>
            <w:tcW w:w="10065" w:type="dxa"/>
            <w:gridSpan w:val="3"/>
            <w:tcBorders>
              <w:top w:val="nil"/>
              <w:left w:val="nil"/>
              <w:bottom w:val="nil"/>
              <w:right w:val="nil"/>
            </w:tcBorders>
            <w:vAlign w:val="center"/>
            <w:hideMark/>
          </w:tcPr>
          <w:p w14:paraId="71170B2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VII</w:t>
            </w:r>
            <w:r w:rsidRPr="00084FBA">
              <w:rPr>
                <w:rFonts w:ascii="Verdana" w:eastAsia="Times New Roman" w:hAnsi="Verdana" w:cs="Times New Roman"/>
                <w:b/>
                <w:bCs/>
                <w:color w:val="627E9A"/>
                <w:sz w:val="20"/>
                <w:szCs w:val="20"/>
                <w:lang w:val="es-ES_tradnl" w:eastAsia="es-AR"/>
              </w:rPr>
              <w:br/>
              <w:t>Sesiones y Votaciones</w:t>
            </w:r>
          </w:p>
        </w:tc>
      </w:tr>
      <w:tr w:rsidR="00084FBA" w:rsidRPr="00084FBA" w14:paraId="32A7AB3A" w14:textId="77777777" w:rsidTr="00084FBA">
        <w:trPr>
          <w:trHeight w:val="285"/>
        </w:trPr>
        <w:tc>
          <w:tcPr>
            <w:tcW w:w="10065" w:type="dxa"/>
            <w:gridSpan w:val="3"/>
            <w:tcBorders>
              <w:top w:val="nil"/>
              <w:left w:val="nil"/>
              <w:bottom w:val="nil"/>
              <w:right w:val="nil"/>
            </w:tcBorders>
            <w:vAlign w:val="center"/>
            <w:hideMark/>
          </w:tcPr>
          <w:p w14:paraId="2F4CDC2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lastRenderedPageBreak/>
              <w:t> </w:t>
            </w:r>
          </w:p>
        </w:tc>
      </w:tr>
      <w:tr w:rsidR="00084FBA" w:rsidRPr="00084FBA" w14:paraId="45104799" w14:textId="77777777" w:rsidTr="00084FBA">
        <w:trPr>
          <w:trHeight w:val="240"/>
        </w:trPr>
        <w:tc>
          <w:tcPr>
            <w:tcW w:w="10065" w:type="dxa"/>
            <w:gridSpan w:val="3"/>
            <w:tcBorders>
              <w:top w:val="nil"/>
              <w:left w:val="nil"/>
              <w:bottom w:val="nil"/>
              <w:right w:val="nil"/>
            </w:tcBorders>
            <w:vAlign w:val="center"/>
            <w:hideMark/>
          </w:tcPr>
          <w:p w14:paraId="656093B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13</w:t>
            </w:r>
          </w:p>
        </w:tc>
      </w:tr>
      <w:tr w:rsidR="00084FBA" w:rsidRPr="00084FBA" w14:paraId="7C9CD921" w14:textId="77777777" w:rsidTr="00084FBA">
        <w:trPr>
          <w:trHeight w:val="285"/>
        </w:trPr>
        <w:tc>
          <w:tcPr>
            <w:tcW w:w="10065" w:type="dxa"/>
            <w:gridSpan w:val="3"/>
            <w:tcBorders>
              <w:top w:val="nil"/>
              <w:left w:val="nil"/>
              <w:bottom w:val="nil"/>
              <w:right w:val="nil"/>
            </w:tcBorders>
            <w:vAlign w:val="center"/>
            <w:hideMark/>
          </w:tcPr>
          <w:p w14:paraId="1C978A2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23C1017B" w14:textId="77777777" w:rsidTr="00084FBA">
        <w:trPr>
          <w:trHeight w:val="315"/>
        </w:trPr>
        <w:tc>
          <w:tcPr>
            <w:tcW w:w="10065" w:type="dxa"/>
            <w:gridSpan w:val="3"/>
            <w:tcBorders>
              <w:top w:val="nil"/>
              <w:left w:val="nil"/>
              <w:bottom w:val="nil"/>
              <w:right w:val="nil"/>
            </w:tcBorders>
            <w:vAlign w:val="center"/>
            <w:hideMark/>
          </w:tcPr>
          <w:p w14:paraId="2842BFB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Para que la Comisión pueda sesionar se requiere la presencia de, por lo menos, tres </w:t>
            </w:r>
            <w:proofErr w:type="gramStart"/>
            <w:r w:rsidRPr="00084FBA">
              <w:rPr>
                <w:rFonts w:ascii="Verdana" w:eastAsia="Times New Roman" w:hAnsi="Verdana" w:cs="Times New Roman"/>
                <w:sz w:val="20"/>
                <w:szCs w:val="20"/>
                <w:lang w:val="es-ES_tradnl" w:eastAsia="es-AR"/>
              </w:rPr>
              <w:t>Delegados</w:t>
            </w:r>
            <w:proofErr w:type="gramEnd"/>
            <w:r w:rsidRPr="00084FBA">
              <w:rPr>
                <w:rFonts w:ascii="Verdana" w:eastAsia="Times New Roman" w:hAnsi="Verdana" w:cs="Times New Roman"/>
                <w:sz w:val="20"/>
                <w:szCs w:val="20"/>
                <w:lang w:val="es-ES_tradnl" w:eastAsia="es-AR"/>
              </w:rPr>
              <w:t xml:space="preserve"> por cada Parte.</w:t>
            </w:r>
          </w:p>
        </w:tc>
      </w:tr>
      <w:tr w:rsidR="00084FBA" w:rsidRPr="00084FBA" w14:paraId="68F37D2B" w14:textId="77777777" w:rsidTr="00084FBA">
        <w:trPr>
          <w:trHeight w:val="285"/>
        </w:trPr>
        <w:tc>
          <w:tcPr>
            <w:tcW w:w="10065" w:type="dxa"/>
            <w:gridSpan w:val="3"/>
            <w:tcBorders>
              <w:top w:val="nil"/>
              <w:left w:val="nil"/>
              <w:bottom w:val="nil"/>
              <w:right w:val="nil"/>
            </w:tcBorders>
            <w:vAlign w:val="center"/>
            <w:hideMark/>
          </w:tcPr>
          <w:p w14:paraId="3E62A22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0730E18" w14:textId="77777777" w:rsidTr="00084FBA">
        <w:trPr>
          <w:trHeight w:val="240"/>
        </w:trPr>
        <w:tc>
          <w:tcPr>
            <w:tcW w:w="10065" w:type="dxa"/>
            <w:gridSpan w:val="3"/>
            <w:tcBorders>
              <w:top w:val="nil"/>
              <w:left w:val="nil"/>
              <w:bottom w:val="nil"/>
              <w:right w:val="nil"/>
            </w:tcBorders>
            <w:vAlign w:val="center"/>
            <w:hideMark/>
          </w:tcPr>
          <w:p w14:paraId="6015D40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14</w:t>
            </w:r>
          </w:p>
        </w:tc>
      </w:tr>
      <w:tr w:rsidR="00084FBA" w:rsidRPr="00084FBA" w14:paraId="5D57D745" w14:textId="77777777" w:rsidTr="00084FBA">
        <w:trPr>
          <w:trHeight w:val="285"/>
        </w:trPr>
        <w:tc>
          <w:tcPr>
            <w:tcW w:w="10065" w:type="dxa"/>
            <w:gridSpan w:val="3"/>
            <w:tcBorders>
              <w:top w:val="nil"/>
              <w:left w:val="nil"/>
              <w:bottom w:val="nil"/>
              <w:right w:val="nil"/>
            </w:tcBorders>
            <w:vAlign w:val="center"/>
            <w:hideMark/>
          </w:tcPr>
          <w:p w14:paraId="18F07F7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05AB5DB" w14:textId="77777777" w:rsidTr="00084FBA">
        <w:trPr>
          <w:trHeight w:val="600"/>
        </w:trPr>
        <w:tc>
          <w:tcPr>
            <w:tcW w:w="10065" w:type="dxa"/>
            <w:gridSpan w:val="3"/>
            <w:tcBorders>
              <w:top w:val="nil"/>
              <w:left w:val="nil"/>
              <w:bottom w:val="nil"/>
              <w:right w:val="nil"/>
            </w:tcBorders>
            <w:vAlign w:val="center"/>
            <w:hideMark/>
          </w:tcPr>
          <w:p w14:paraId="0DEA4B6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Las decisiones de la Comisión se adoptarán por el voto conforme de ambas Delegaciones. Cada Delegación, cualquiera sea el número de sus miembros presentes, tiene un voto que se expresará por su </w:t>
            </w:r>
            <w:proofErr w:type="gramStart"/>
            <w:r w:rsidRPr="00084FBA">
              <w:rPr>
                <w:rFonts w:ascii="Verdana" w:eastAsia="Times New Roman" w:hAnsi="Verdana" w:cs="Times New Roman"/>
                <w:sz w:val="20"/>
                <w:szCs w:val="20"/>
                <w:lang w:val="es-ES_tradnl" w:eastAsia="es-AR"/>
              </w:rPr>
              <w:t>Presidente</w:t>
            </w:r>
            <w:proofErr w:type="gramEnd"/>
            <w:r w:rsidRPr="00084FBA">
              <w:rPr>
                <w:rFonts w:ascii="Verdana" w:eastAsia="Times New Roman" w:hAnsi="Verdana" w:cs="Times New Roman"/>
                <w:sz w:val="20"/>
                <w:szCs w:val="20"/>
                <w:lang w:val="es-ES_tradnl" w:eastAsia="es-AR"/>
              </w:rPr>
              <w:t xml:space="preserve"> o quien lo sustituya.</w:t>
            </w:r>
          </w:p>
        </w:tc>
      </w:tr>
      <w:tr w:rsidR="00084FBA" w:rsidRPr="00084FBA" w14:paraId="002FC5DE" w14:textId="77777777" w:rsidTr="00084FBA">
        <w:trPr>
          <w:trHeight w:val="285"/>
        </w:trPr>
        <w:tc>
          <w:tcPr>
            <w:tcW w:w="10065" w:type="dxa"/>
            <w:gridSpan w:val="3"/>
            <w:tcBorders>
              <w:top w:val="nil"/>
              <w:left w:val="nil"/>
              <w:bottom w:val="nil"/>
              <w:right w:val="nil"/>
            </w:tcBorders>
            <w:vAlign w:val="center"/>
            <w:hideMark/>
          </w:tcPr>
          <w:p w14:paraId="62FF88C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0739A3A" w14:textId="77777777" w:rsidTr="00084FBA">
        <w:trPr>
          <w:trHeight w:val="285"/>
        </w:trPr>
        <w:tc>
          <w:tcPr>
            <w:tcW w:w="10065" w:type="dxa"/>
            <w:gridSpan w:val="3"/>
            <w:tcBorders>
              <w:top w:val="nil"/>
              <w:left w:val="nil"/>
              <w:bottom w:val="nil"/>
              <w:right w:val="nil"/>
            </w:tcBorders>
            <w:vAlign w:val="center"/>
            <w:hideMark/>
          </w:tcPr>
          <w:p w14:paraId="43C67B4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VIII</w:t>
            </w:r>
            <w:r w:rsidRPr="00084FBA">
              <w:rPr>
                <w:rFonts w:ascii="Verdana" w:eastAsia="Times New Roman" w:hAnsi="Verdana" w:cs="Times New Roman"/>
                <w:b/>
                <w:bCs/>
                <w:color w:val="627E9A"/>
                <w:sz w:val="20"/>
                <w:szCs w:val="20"/>
                <w:lang w:val="es-ES_tradnl" w:eastAsia="es-AR"/>
              </w:rPr>
              <w:br/>
            </w:r>
            <w:proofErr w:type="gramStart"/>
            <w:r w:rsidRPr="00084FBA">
              <w:rPr>
                <w:rFonts w:ascii="Verdana" w:eastAsia="Times New Roman" w:hAnsi="Verdana" w:cs="Times New Roman"/>
                <w:b/>
                <w:bCs/>
                <w:color w:val="627E9A"/>
                <w:sz w:val="20"/>
                <w:szCs w:val="20"/>
                <w:lang w:val="es-ES_tradnl" w:eastAsia="es-AR"/>
              </w:rPr>
              <w:t>Secretarias</w:t>
            </w:r>
            <w:proofErr w:type="gramEnd"/>
          </w:p>
        </w:tc>
      </w:tr>
      <w:tr w:rsidR="00084FBA" w:rsidRPr="00084FBA" w14:paraId="6990DAE1" w14:textId="77777777" w:rsidTr="00084FBA">
        <w:trPr>
          <w:trHeight w:val="285"/>
        </w:trPr>
        <w:tc>
          <w:tcPr>
            <w:tcW w:w="10065" w:type="dxa"/>
            <w:gridSpan w:val="3"/>
            <w:tcBorders>
              <w:top w:val="nil"/>
              <w:left w:val="nil"/>
              <w:bottom w:val="nil"/>
              <w:right w:val="nil"/>
            </w:tcBorders>
            <w:vAlign w:val="center"/>
            <w:hideMark/>
          </w:tcPr>
          <w:p w14:paraId="5DF05F9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3F234DE" w14:textId="77777777" w:rsidTr="00084FBA">
        <w:trPr>
          <w:trHeight w:val="240"/>
        </w:trPr>
        <w:tc>
          <w:tcPr>
            <w:tcW w:w="10065" w:type="dxa"/>
            <w:gridSpan w:val="3"/>
            <w:tcBorders>
              <w:top w:val="nil"/>
              <w:left w:val="nil"/>
              <w:bottom w:val="nil"/>
              <w:right w:val="nil"/>
            </w:tcBorders>
            <w:vAlign w:val="center"/>
            <w:hideMark/>
          </w:tcPr>
          <w:p w14:paraId="7529E99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15</w:t>
            </w:r>
          </w:p>
        </w:tc>
      </w:tr>
      <w:tr w:rsidR="00084FBA" w:rsidRPr="00084FBA" w14:paraId="6BEB6429" w14:textId="77777777" w:rsidTr="00084FBA">
        <w:trPr>
          <w:trHeight w:val="285"/>
        </w:trPr>
        <w:tc>
          <w:tcPr>
            <w:tcW w:w="10065" w:type="dxa"/>
            <w:gridSpan w:val="3"/>
            <w:tcBorders>
              <w:top w:val="nil"/>
              <w:left w:val="nil"/>
              <w:bottom w:val="nil"/>
              <w:right w:val="nil"/>
            </w:tcBorders>
            <w:vAlign w:val="center"/>
            <w:hideMark/>
          </w:tcPr>
          <w:p w14:paraId="5DE316B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91186DC" w14:textId="77777777" w:rsidTr="00084FBA">
        <w:trPr>
          <w:trHeight w:val="180"/>
        </w:trPr>
        <w:tc>
          <w:tcPr>
            <w:tcW w:w="10065" w:type="dxa"/>
            <w:gridSpan w:val="3"/>
            <w:tcBorders>
              <w:top w:val="nil"/>
              <w:left w:val="nil"/>
              <w:bottom w:val="nil"/>
              <w:right w:val="nil"/>
            </w:tcBorders>
            <w:vAlign w:val="center"/>
            <w:hideMark/>
          </w:tcPr>
          <w:p w14:paraId="406E787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 Comisión tiene una Secretaría Administrativa y una Secretaría Técnica.</w:t>
            </w:r>
          </w:p>
        </w:tc>
      </w:tr>
      <w:tr w:rsidR="00084FBA" w:rsidRPr="00084FBA" w14:paraId="3670095C" w14:textId="77777777" w:rsidTr="00084FBA">
        <w:trPr>
          <w:trHeight w:val="285"/>
        </w:trPr>
        <w:tc>
          <w:tcPr>
            <w:tcW w:w="10065" w:type="dxa"/>
            <w:gridSpan w:val="3"/>
            <w:tcBorders>
              <w:top w:val="nil"/>
              <w:left w:val="nil"/>
              <w:bottom w:val="nil"/>
              <w:right w:val="nil"/>
            </w:tcBorders>
            <w:vAlign w:val="center"/>
            <w:hideMark/>
          </w:tcPr>
          <w:p w14:paraId="606FA73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FFD2D45" w14:textId="77777777" w:rsidTr="00084FBA">
        <w:trPr>
          <w:trHeight w:val="240"/>
        </w:trPr>
        <w:tc>
          <w:tcPr>
            <w:tcW w:w="10065" w:type="dxa"/>
            <w:gridSpan w:val="3"/>
            <w:tcBorders>
              <w:top w:val="nil"/>
              <w:left w:val="nil"/>
              <w:bottom w:val="nil"/>
              <w:right w:val="nil"/>
            </w:tcBorders>
            <w:vAlign w:val="center"/>
            <w:hideMark/>
          </w:tcPr>
          <w:p w14:paraId="0323D05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16</w:t>
            </w:r>
          </w:p>
        </w:tc>
      </w:tr>
      <w:tr w:rsidR="00084FBA" w:rsidRPr="00084FBA" w14:paraId="6A76433A" w14:textId="77777777" w:rsidTr="00084FBA">
        <w:trPr>
          <w:trHeight w:val="285"/>
        </w:trPr>
        <w:tc>
          <w:tcPr>
            <w:tcW w:w="10065" w:type="dxa"/>
            <w:gridSpan w:val="3"/>
            <w:tcBorders>
              <w:top w:val="nil"/>
              <w:left w:val="nil"/>
              <w:bottom w:val="nil"/>
              <w:right w:val="nil"/>
            </w:tcBorders>
            <w:vAlign w:val="center"/>
            <w:hideMark/>
          </w:tcPr>
          <w:p w14:paraId="7EBE6D5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BB8CC51" w14:textId="77777777" w:rsidTr="00084FBA">
        <w:trPr>
          <w:trHeight w:val="750"/>
        </w:trPr>
        <w:tc>
          <w:tcPr>
            <w:tcW w:w="10065" w:type="dxa"/>
            <w:gridSpan w:val="3"/>
            <w:tcBorders>
              <w:top w:val="nil"/>
              <w:left w:val="nil"/>
              <w:bottom w:val="nil"/>
              <w:right w:val="nil"/>
            </w:tcBorders>
            <w:vAlign w:val="center"/>
            <w:hideMark/>
          </w:tcPr>
          <w:p w14:paraId="55FDFBF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La Secretaría Administrativa será dirigida por un Secretario Administrativo, de nacionalidad de una de las Partes, designado por un período de tres años prorrogables, por una sola vez, por igual lapso. No podrá ser designado consecutivamente otro </w:t>
            </w:r>
            <w:proofErr w:type="gramStart"/>
            <w:r w:rsidRPr="00084FBA">
              <w:rPr>
                <w:rFonts w:ascii="Verdana" w:eastAsia="Times New Roman" w:hAnsi="Verdana" w:cs="Times New Roman"/>
                <w:sz w:val="20"/>
                <w:szCs w:val="20"/>
                <w:lang w:val="es-ES_tradnl" w:eastAsia="es-AR"/>
              </w:rPr>
              <w:t>Secretario</w:t>
            </w:r>
            <w:proofErr w:type="gramEnd"/>
            <w:r w:rsidRPr="00084FBA">
              <w:rPr>
                <w:rFonts w:ascii="Verdana" w:eastAsia="Times New Roman" w:hAnsi="Verdana" w:cs="Times New Roman"/>
                <w:sz w:val="20"/>
                <w:szCs w:val="20"/>
                <w:lang w:val="es-ES_tradnl" w:eastAsia="es-AR"/>
              </w:rPr>
              <w:t xml:space="preserve"> de la misma nacionalidad, salvo para completar un período.</w:t>
            </w:r>
          </w:p>
        </w:tc>
      </w:tr>
      <w:tr w:rsidR="00084FBA" w:rsidRPr="00084FBA" w14:paraId="7768B3B6" w14:textId="77777777" w:rsidTr="00084FBA">
        <w:trPr>
          <w:trHeight w:val="285"/>
        </w:trPr>
        <w:tc>
          <w:tcPr>
            <w:tcW w:w="10065" w:type="dxa"/>
            <w:gridSpan w:val="3"/>
            <w:tcBorders>
              <w:top w:val="nil"/>
              <w:left w:val="nil"/>
              <w:bottom w:val="nil"/>
              <w:right w:val="nil"/>
            </w:tcBorders>
            <w:vAlign w:val="center"/>
            <w:hideMark/>
          </w:tcPr>
          <w:p w14:paraId="4B82E3C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BAE293B" w14:textId="77777777" w:rsidTr="00084FBA">
        <w:trPr>
          <w:trHeight w:val="240"/>
        </w:trPr>
        <w:tc>
          <w:tcPr>
            <w:tcW w:w="10065" w:type="dxa"/>
            <w:gridSpan w:val="3"/>
            <w:tcBorders>
              <w:top w:val="nil"/>
              <w:left w:val="nil"/>
              <w:bottom w:val="nil"/>
              <w:right w:val="nil"/>
            </w:tcBorders>
            <w:vAlign w:val="center"/>
            <w:hideMark/>
          </w:tcPr>
          <w:p w14:paraId="06C3415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17</w:t>
            </w:r>
          </w:p>
        </w:tc>
      </w:tr>
      <w:tr w:rsidR="00084FBA" w:rsidRPr="00084FBA" w14:paraId="7D9017A5" w14:textId="77777777" w:rsidTr="00084FBA">
        <w:trPr>
          <w:trHeight w:val="285"/>
        </w:trPr>
        <w:tc>
          <w:tcPr>
            <w:tcW w:w="10065" w:type="dxa"/>
            <w:gridSpan w:val="3"/>
            <w:tcBorders>
              <w:top w:val="nil"/>
              <w:left w:val="nil"/>
              <w:bottom w:val="nil"/>
              <w:right w:val="nil"/>
            </w:tcBorders>
            <w:vAlign w:val="center"/>
            <w:hideMark/>
          </w:tcPr>
          <w:p w14:paraId="33707D9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365C842" w14:textId="77777777" w:rsidTr="00084FBA">
        <w:trPr>
          <w:trHeight w:val="210"/>
        </w:trPr>
        <w:tc>
          <w:tcPr>
            <w:tcW w:w="10065" w:type="dxa"/>
            <w:gridSpan w:val="3"/>
            <w:tcBorders>
              <w:top w:val="nil"/>
              <w:left w:val="nil"/>
              <w:bottom w:val="nil"/>
              <w:right w:val="nil"/>
            </w:tcBorders>
            <w:vAlign w:val="center"/>
            <w:hideMark/>
          </w:tcPr>
          <w:p w14:paraId="1BE821C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El Secretario Administrativo tiene los siguientes cometidos:</w:t>
            </w:r>
          </w:p>
        </w:tc>
      </w:tr>
      <w:tr w:rsidR="00084FBA" w:rsidRPr="00084FBA" w14:paraId="091A7F98" w14:textId="77777777" w:rsidTr="00084FBA">
        <w:trPr>
          <w:trHeight w:val="285"/>
        </w:trPr>
        <w:tc>
          <w:tcPr>
            <w:tcW w:w="10065" w:type="dxa"/>
            <w:gridSpan w:val="3"/>
            <w:tcBorders>
              <w:top w:val="nil"/>
              <w:left w:val="nil"/>
              <w:bottom w:val="nil"/>
              <w:right w:val="nil"/>
            </w:tcBorders>
            <w:vAlign w:val="center"/>
            <w:hideMark/>
          </w:tcPr>
          <w:p w14:paraId="62C05F7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2F9702F7" w14:textId="77777777" w:rsidTr="00084FBA">
        <w:trPr>
          <w:trHeight w:val="240"/>
        </w:trPr>
        <w:tc>
          <w:tcPr>
            <w:tcW w:w="284" w:type="dxa"/>
            <w:tcBorders>
              <w:top w:val="nil"/>
              <w:left w:val="nil"/>
              <w:bottom w:val="nil"/>
              <w:right w:val="nil"/>
            </w:tcBorders>
            <w:hideMark/>
          </w:tcPr>
          <w:p w14:paraId="589DA24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a</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3266DF7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Preparar con el </w:t>
            </w:r>
            <w:proofErr w:type="gramStart"/>
            <w:r w:rsidRPr="00084FBA">
              <w:rPr>
                <w:rFonts w:ascii="Verdana" w:eastAsia="Times New Roman" w:hAnsi="Verdana" w:cs="Times New Roman"/>
                <w:sz w:val="20"/>
                <w:szCs w:val="20"/>
                <w:lang w:val="es-ES_tradnl" w:eastAsia="es-AR"/>
              </w:rPr>
              <w:t>Presidente</w:t>
            </w:r>
            <w:proofErr w:type="gramEnd"/>
            <w:r w:rsidRPr="00084FBA">
              <w:rPr>
                <w:rFonts w:ascii="Verdana" w:eastAsia="Times New Roman" w:hAnsi="Verdana" w:cs="Times New Roman"/>
                <w:sz w:val="20"/>
                <w:szCs w:val="20"/>
                <w:lang w:val="es-ES_tradnl" w:eastAsia="es-AR"/>
              </w:rPr>
              <w:t xml:space="preserve"> el temario de cada sesión.</w:t>
            </w:r>
          </w:p>
        </w:tc>
      </w:tr>
      <w:tr w:rsidR="00084FBA" w:rsidRPr="00084FBA" w14:paraId="486F9C16" w14:textId="77777777" w:rsidTr="00084FBA">
        <w:trPr>
          <w:trHeight w:val="285"/>
        </w:trPr>
        <w:tc>
          <w:tcPr>
            <w:tcW w:w="284" w:type="dxa"/>
            <w:tcBorders>
              <w:top w:val="nil"/>
              <w:left w:val="nil"/>
              <w:bottom w:val="nil"/>
              <w:right w:val="nil"/>
            </w:tcBorders>
            <w:hideMark/>
          </w:tcPr>
          <w:p w14:paraId="4F597C7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3707FC8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553DE31C" w14:textId="77777777" w:rsidTr="00084FBA">
        <w:trPr>
          <w:trHeight w:val="405"/>
        </w:trPr>
        <w:tc>
          <w:tcPr>
            <w:tcW w:w="284" w:type="dxa"/>
            <w:tcBorders>
              <w:top w:val="nil"/>
              <w:left w:val="nil"/>
              <w:bottom w:val="nil"/>
              <w:right w:val="nil"/>
            </w:tcBorders>
            <w:hideMark/>
          </w:tcPr>
          <w:p w14:paraId="7CC3D80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b</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00443F5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Convocar a la Comisión a sesiones ordinarias o extraordinarias de acuerdo con el Reglamento.</w:t>
            </w:r>
          </w:p>
        </w:tc>
      </w:tr>
      <w:tr w:rsidR="00084FBA" w:rsidRPr="00084FBA" w14:paraId="5F1F8BCD" w14:textId="77777777" w:rsidTr="00084FBA">
        <w:trPr>
          <w:trHeight w:val="285"/>
        </w:trPr>
        <w:tc>
          <w:tcPr>
            <w:tcW w:w="284" w:type="dxa"/>
            <w:tcBorders>
              <w:top w:val="nil"/>
              <w:left w:val="nil"/>
              <w:bottom w:val="nil"/>
              <w:right w:val="nil"/>
            </w:tcBorders>
            <w:hideMark/>
          </w:tcPr>
          <w:p w14:paraId="423E9D7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hideMark/>
          </w:tcPr>
          <w:p w14:paraId="772B9C7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2AC0F63" w14:textId="77777777" w:rsidTr="00084FBA">
        <w:trPr>
          <w:trHeight w:val="240"/>
        </w:trPr>
        <w:tc>
          <w:tcPr>
            <w:tcW w:w="284" w:type="dxa"/>
            <w:tcBorders>
              <w:top w:val="nil"/>
              <w:left w:val="nil"/>
              <w:bottom w:val="nil"/>
              <w:right w:val="nil"/>
            </w:tcBorders>
            <w:hideMark/>
          </w:tcPr>
          <w:p w14:paraId="5843256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c</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22FE591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Asistir a las sesiones de la Comisión con derecho a voz.</w:t>
            </w:r>
          </w:p>
        </w:tc>
      </w:tr>
      <w:tr w:rsidR="00084FBA" w:rsidRPr="00084FBA" w14:paraId="3397C712" w14:textId="77777777" w:rsidTr="00084FBA">
        <w:trPr>
          <w:trHeight w:val="285"/>
        </w:trPr>
        <w:tc>
          <w:tcPr>
            <w:tcW w:w="284" w:type="dxa"/>
            <w:tcBorders>
              <w:top w:val="nil"/>
              <w:left w:val="nil"/>
              <w:bottom w:val="nil"/>
              <w:right w:val="nil"/>
            </w:tcBorders>
            <w:hideMark/>
          </w:tcPr>
          <w:p w14:paraId="6DD7088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hideMark/>
          </w:tcPr>
          <w:p w14:paraId="6D6E17E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2E7773A6" w14:textId="77777777" w:rsidTr="00084FBA">
        <w:trPr>
          <w:trHeight w:val="240"/>
        </w:trPr>
        <w:tc>
          <w:tcPr>
            <w:tcW w:w="284" w:type="dxa"/>
            <w:tcBorders>
              <w:top w:val="nil"/>
              <w:left w:val="nil"/>
              <w:bottom w:val="nil"/>
              <w:right w:val="nil"/>
            </w:tcBorders>
            <w:hideMark/>
          </w:tcPr>
          <w:p w14:paraId="60BCC26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d</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447A9A1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Levantar las actas de las sesiones y refrendarlas con el </w:t>
            </w:r>
            <w:proofErr w:type="gramStart"/>
            <w:r w:rsidRPr="00084FBA">
              <w:rPr>
                <w:rFonts w:ascii="Verdana" w:eastAsia="Times New Roman" w:hAnsi="Verdana" w:cs="Times New Roman"/>
                <w:sz w:val="20"/>
                <w:szCs w:val="20"/>
                <w:lang w:val="es-ES_tradnl" w:eastAsia="es-AR"/>
              </w:rPr>
              <w:t>Presidente</w:t>
            </w:r>
            <w:proofErr w:type="gramEnd"/>
            <w:r w:rsidRPr="00084FBA">
              <w:rPr>
                <w:rFonts w:ascii="Verdana" w:eastAsia="Times New Roman" w:hAnsi="Verdana" w:cs="Times New Roman"/>
                <w:sz w:val="20"/>
                <w:szCs w:val="20"/>
                <w:lang w:val="es-ES_tradnl" w:eastAsia="es-AR"/>
              </w:rPr>
              <w:t>.</w:t>
            </w:r>
          </w:p>
        </w:tc>
      </w:tr>
      <w:tr w:rsidR="00084FBA" w:rsidRPr="00084FBA" w14:paraId="6F6F6800" w14:textId="77777777" w:rsidTr="00084FBA">
        <w:trPr>
          <w:trHeight w:val="285"/>
        </w:trPr>
        <w:tc>
          <w:tcPr>
            <w:tcW w:w="284" w:type="dxa"/>
            <w:tcBorders>
              <w:top w:val="nil"/>
              <w:left w:val="nil"/>
              <w:bottom w:val="nil"/>
              <w:right w:val="nil"/>
            </w:tcBorders>
            <w:hideMark/>
          </w:tcPr>
          <w:p w14:paraId="379C7FB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hideMark/>
          </w:tcPr>
          <w:p w14:paraId="09DC9C9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4A898E9" w14:textId="77777777" w:rsidTr="00084FBA">
        <w:trPr>
          <w:trHeight w:val="270"/>
        </w:trPr>
        <w:tc>
          <w:tcPr>
            <w:tcW w:w="284" w:type="dxa"/>
            <w:tcBorders>
              <w:top w:val="nil"/>
              <w:left w:val="nil"/>
              <w:bottom w:val="nil"/>
              <w:right w:val="nil"/>
            </w:tcBorders>
            <w:hideMark/>
          </w:tcPr>
          <w:p w14:paraId="1FF5B57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e</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303FA4F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Proponer a la Comisión la designación y remoción del personal administrativo y de servicio.</w:t>
            </w:r>
          </w:p>
        </w:tc>
      </w:tr>
      <w:tr w:rsidR="00084FBA" w:rsidRPr="00084FBA" w14:paraId="0D07FDE8" w14:textId="77777777" w:rsidTr="00084FBA">
        <w:trPr>
          <w:trHeight w:val="285"/>
        </w:trPr>
        <w:tc>
          <w:tcPr>
            <w:tcW w:w="284" w:type="dxa"/>
            <w:tcBorders>
              <w:top w:val="nil"/>
              <w:left w:val="nil"/>
              <w:bottom w:val="nil"/>
              <w:right w:val="nil"/>
            </w:tcBorders>
            <w:hideMark/>
          </w:tcPr>
          <w:p w14:paraId="22FEDBD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hideMark/>
          </w:tcPr>
          <w:p w14:paraId="2643AB1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EF4D098" w14:textId="77777777" w:rsidTr="00084FBA">
        <w:trPr>
          <w:trHeight w:val="240"/>
        </w:trPr>
        <w:tc>
          <w:tcPr>
            <w:tcW w:w="284" w:type="dxa"/>
            <w:tcBorders>
              <w:top w:val="nil"/>
              <w:left w:val="nil"/>
              <w:bottom w:val="nil"/>
              <w:right w:val="nil"/>
            </w:tcBorders>
            <w:hideMark/>
          </w:tcPr>
          <w:p w14:paraId="06A4719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f</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6DA7870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Ejercer la jefatura del personal administrativo de la Comisión.</w:t>
            </w:r>
          </w:p>
        </w:tc>
      </w:tr>
      <w:tr w:rsidR="00084FBA" w:rsidRPr="00084FBA" w14:paraId="3EE1A256" w14:textId="77777777" w:rsidTr="00084FBA">
        <w:trPr>
          <w:trHeight w:val="285"/>
        </w:trPr>
        <w:tc>
          <w:tcPr>
            <w:tcW w:w="284" w:type="dxa"/>
            <w:tcBorders>
              <w:top w:val="nil"/>
              <w:left w:val="nil"/>
              <w:bottom w:val="nil"/>
              <w:right w:val="nil"/>
            </w:tcBorders>
            <w:hideMark/>
          </w:tcPr>
          <w:p w14:paraId="20F32D2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hideMark/>
          </w:tcPr>
          <w:p w14:paraId="2C1864D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8F3CCD4" w14:textId="77777777" w:rsidTr="00084FBA">
        <w:trPr>
          <w:trHeight w:val="240"/>
        </w:trPr>
        <w:tc>
          <w:tcPr>
            <w:tcW w:w="284" w:type="dxa"/>
            <w:tcBorders>
              <w:top w:val="nil"/>
              <w:left w:val="nil"/>
              <w:bottom w:val="nil"/>
              <w:right w:val="nil"/>
            </w:tcBorders>
            <w:hideMark/>
          </w:tcPr>
          <w:p w14:paraId="711D9E5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g</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1850A5C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Preparar y someter a la Comisión los proyectos de presupuesto y de plan de trabajo de la misma.</w:t>
            </w:r>
          </w:p>
        </w:tc>
      </w:tr>
      <w:tr w:rsidR="00084FBA" w:rsidRPr="00084FBA" w14:paraId="4805E9A6" w14:textId="77777777" w:rsidTr="00084FBA">
        <w:trPr>
          <w:trHeight w:val="285"/>
        </w:trPr>
        <w:tc>
          <w:tcPr>
            <w:tcW w:w="284" w:type="dxa"/>
            <w:tcBorders>
              <w:top w:val="nil"/>
              <w:left w:val="nil"/>
              <w:bottom w:val="nil"/>
              <w:right w:val="nil"/>
            </w:tcBorders>
            <w:vAlign w:val="center"/>
            <w:hideMark/>
          </w:tcPr>
          <w:p w14:paraId="6C05DA8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379E1E8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5401A361" w14:textId="77777777" w:rsidTr="00084FBA">
        <w:trPr>
          <w:trHeight w:val="240"/>
        </w:trPr>
        <w:tc>
          <w:tcPr>
            <w:tcW w:w="284" w:type="dxa"/>
            <w:tcBorders>
              <w:top w:val="nil"/>
              <w:left w:val="nil"/>
              <w:bottom w:val="nil"/>
              <w:right w:val="nil"/>
            </w:tcBorders>
            <w:hideMark/>
          </w:tcPr>
          <w:p w14:paraId="25E15F8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h</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521A3F7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Elaborar el informe anual y el balance de ejecución presupuestal de la Comisión.</w:t>
            </w:r>
          </w:p>
        </w:tc>
      </w:tr>
      <w:tr w:rsidR="00084FBA" w:rsidRPr="00084FBA" w14:paraId="6B0584CA" w14:textId="77777777" w:rsidTr="00084FBA">
        <w:trPr>
          <w:trHeight w:val="240"/>
        </w:trPr>
        <w:tc>
          <w:tcPr>
            <w:tcW w:w="284" w:type="dxa"/>
            <w:tcBorders>
              <w:top w:val="nil"/>
              <w:left w:val="nil"/>
              <w:bottom w:val="nil"/>
              <w:right w:val="nil"/>
            </w:tcBorders>
            <w:hideMark/>
          </w:tcPr>
          <w:p w14:paraId="5DE5905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p>
        </w:tc>
        <w:tc>
          <w:tcPr>
            <w:tcW w:w="9781" w:type="dxa"/>
            <w:gridSpan w:val="2"/>
            <w:tcBorders>
              <w:top w:val="nil"/>
              <w:left w:val="nil"/>
              <w:bottom w:val="nil"/>
              <w:right w:val="nil"/>
            </w:tcBorders>
            <w:hideMark/>
          </w:tcPr>
          <w:p w14:paraId="4ADF13C0" w14:textId="77777777" w:rsidR="00084FBA" w:rsidRPr="00084FBA" w:rsidRDefault="00084FBA" w:rsidP="00084FBA">
            <w:pPr>
              <w:spacing w:after="0" w:line="240" w:lineRule="auto"/>
              <w:rPr>
                <w:rFonts w:ascii="Times New Roman" w:eastAsia="Times New Roman" w:hAnsi="Times New Roman" w:cs="Times New Roman"/>
                <w:sz w:val="20"/>
                <w:szCs w:val="20"/>
                <w:lang w:eastAsia="es-AR"/>
              </w:rPr>
            </w:pPr>
          </w:p>
        </w:tc>
      </w:tr>
      <w:tr w:rsidR="00084FBA" w:rsidRPr="00084FBA" w14:paraId="71C20F6C" w14:textId="77777777" w:rsidTr="00084FBA">
        <w:trPr>
          <w:trHeight w:val="240"/>
        </w:trPr>
        <w:tc>
          <w:tcPr>
            <w:tcW w:w="284" w:type="dxa"/>
            <w:tcBorders>
              <w:top w:val="nil"/>
              <w:left w:val="nil"/>
              <w:bottom w:val="nil"/>
              <w:right w:val="nil"/>
            </w:tcBorders>
            <w:hideMark/>
          </w:tcPr>
          <w:p w14:paraId="4DC423A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i</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7897C73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Cumplir los demás cometidos que le asigne la Comisión.</w:t>
            </w:r>
          </w:p>
        </w:tc>
      </w:tr>
      <w:tr w:rsidR="00084FBA" w:rsidRPr="00084FBA" w14:paraId="0EFA8D45" w14:textId="77777777" w:rsidTr="00084FBA">
        <w:trPr>
          <w:trHeight w:val="285"/>
        </w:trPr>
        <w:tc>
          <w:tcPr>
            <w:tcW w:w="10065" w:type="dxa"/>
            <w:gridSpan w:val="3"/>
            <w:tcBorders>
              <w:top w:val="nil"/>
              <w:left w:val="nil"/>
              <w:bottom w:val="nil"/>
              <w:right w:val="nil"/>
            </w:tcBorders>
            <w:vAlign w:val="center"/>
            <w:hideMark/>
          </w:tcPr>
          <w:p w14:paraId="3CD6940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CA02ABF" w14:textId="77777777" w:rsidTr="00084FBA">
        <w:trPr>
          <w:trHeight w:val="240"/>
        </w:trPr>
        <w:tc>
          <w:tcPr>
            <w:tcW w:w="10065" w:type="dxa"/>
            <w:gridSpan w:val="3"/>
            <w:tcBorders>
              <w:top w:val="nil"/>
              <w:left w:val="nil"/>
              <w:bottom w:val="nil"/>
              <w:right w:val="nil"/>
            </w:tcBorders>
            <w:vAlign w:val="center"/>
            <w:hideMark/>
          </w:tcPr>
          <w:p w14:paraId="3D0A3BA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18</w:t>
            </w:r>
          </w:p>
        </w:tc>
      </w:tr>
      <w:tr w:rsidR="00084FBA" w:rsidRPr="00084FBA" w14:paraId="61694006" w14:textId="77777777" w:rsidTr="00084FBA">
        <w:trPr>
          <w:trHeight w:val="285"/>
        </w:trPr>
        <w:tc>
          <w:tcPr>
            <w:tcW w:w="10065" w:type="dxa"/>
            <w:gridSpan w:val="3"/>
            <w:tcBorders>
              <w:top w:val="nil"/>
              <w:left w:val="nil"/>
              <w:bottom w:val="nil"/>
              <w:right w:val="nil"/>
            </w:tcBorders>
            <w:vAlign w:val="center"/>
            <w:hideMark/>
          </w:tcPr>
          <w:p w14:paraId="3794C57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AFF1F82" w14:textId="77777777" w:rsidTr="00084FBA">
        <w:trPr>
          <w:trHeight w:val="720"/>
        </w:trPr>
        <w:tc>
          <w:tcPr>
            <w:tcW w:w="10065" w:type="dxa"/>
            <w:gridSpan w:val="3"/>
            <w:tcBorders>
              <w:top w:val="nil"/>
              <w:left w:val="nil"/>
              <w:bottom w:val="nil"/>
              <w:right w:val="nil"/>
            </w:tcBorders>
            <w:vAlign w:val="center"/>
            <w:hideMark/>
          </w:tcPr>
          <w:p w14:paraId="1DCA0A7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lastRenderedPageBreak/>
              <w:t xml:space="preserve">La Secretaría Técnica será dirigida por un Secretario Técnico, de nacionalidad de una de las Partes, designado por un período de tres años prorrogables, por una sola vez, por igual lapso. Para su designación deberá tenerse en cuenta su competencia técnica e idoneidad para el cargo. No podrá ser designado consecutivamente otro </w:t>
            </w:r>
            <w:proofErr w:type="gramStart"/>
            <w:r w:rsidRPr="00084FBA">
              <w:rPr>
                <w:rFonts w:ascii="Verdana" w:eastAsia="Times New Roman" w:hAnsi="Verdana" w:cs="Times New Roman"/>
                <w:sz w:val="20"/>
                <w:szCs w:val="20"/>
                <w:lang w:val="es-ES_tradnl" w:eastAsia="es-AR"/>
              </w:rPr>
              <w:t>Secretario</w:t>
            </w:r>
            <w:proofErr w:type="gramEnd"/>
            <w:r w:rsidRPr="00084FBA">
              <w:rPr>
                <w:rFonts w:ascii="Verdana" w:eastAsia="Times New Roman" w:hAnsi="Verdana" w:cs="Times New Roman"/>
                <w:sz w:val="20"/>
                <w:szCs w:val="20"/>
                <w:lang w:val="es-ES_tradnl" w:eastAsia="es-AR"/>
              </w:rPr>
              <w:t xml:space="preserve"> de la misma nacionalidad, salvo para completar un período.</w:t>
            </w:r>
          </w:p>
        </w:tc>
      </w:tr>
      <w:tr w:rsidR="00084FBA" w:rsidRPr="00084FBA" w14:paraId="45B1AFE2" w14:textId="77777777" w:rsidTr="00084FBA">
        <w:trPr>
          <w:trHeight w:val="285"/>
        </w:trPr>
        <w:tc>
          <w:tcPr>
            <w:tcW w:w="10065" w:type="dxa"/>
            <w:gridSpan w:val="3"/>
            <w:tcBorders>
              <w:top w:val="nil"/>
              <w:left w:val="nil"/>
              <w:bottom w:val="nil"/>
              <w:right w:val="nil"/>
            </w:tcBorders>
            <w:vAlign w:val="center"/>
            <w:hideMark/>
          </w:tcPr>
          <w:p w14:paraId="5868C09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14DF9A1" w14:textId="77777777" w:rsidTr="00084FBA">
        <w:trPr>
          <w:trHeight w:val="240"/>
        </w:trPr>
        <w:tc>
          <w:tcPr>
            <w:tcW w:w="10065" w:type="dxa"/>
            <w:gridSpan w:val="3"/>
            <w:tcBorders>
              <w:top w:val="nil"/>
              <w:left w:val="nil"/>
              <w:bottom w:val="nil"/>
              <w:right w:val="nil"/>
            </w:tcBorders>
            <w:vAlign w:val="center"/>
            <w:hideMark/>
          </w:tcPr>
          <w:p w14:paraId="4CB5461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19</w:t>
            </w:r>
          </w:p>
        </w:tc>
      </w:tr>
      <w:tr w:rsidR="00084FBA" w:rsidRPr="00084FBA" w14:paraId="32869D21" w14:textId="77777777" w:rsidTr="00084FBA">
        <w:trPr>
          <w:trHeight w:val="285"/>
        </w:trPr>
        <w:tc>
          <w:tcPr>
            <w:tcW w:w="10065" w:type="dxa"/>
            <w:gridSpan w:val="3"/>
            <w:tcBorders>
              <w:top w:val="nil"/>
              <w:left w:val="nil"/>
              <w:bottom w:val="nil"/>
              <w:right w:val="nil"/>
            </w:tcBorders>
            <w:vAlign w:val="center"/>
            <w:hideMark/>
          </w:tcPr>
          <w:p w14:paraId="076E6E3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3125533" w14:textId="77777777" w:rsidTr="00084FBA">
        <w:trPr>
          <w:trHeight w:val="210"/>
        </w:trPr>
        <w:tc>
          <w:tcPr>
            <w:tcW w:w="10065" w:type="dxa"/>
            <w:gridSpan w:val="3"/>
            <w:tcBorders>
              <w:top w:val="nil"/>
              <w:left w:val="nil"/>
              <w:bottom w:val="nil"/>
              <w:right w:val="nil"/>
            </w:tcBorders>
            <w:vAlign w:val="center"/>
            <w:hideMark/>
          </w:tcPr>
          <w:p w14:paraId="7146C57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El Secretario Técnico tiene los siguientes cometidos:</w:t>
            </w:r>
          </w:p>
        </w:tc>
      </w:tr>
      <w:tr w:rsidR="00084FBA" w:rsidRPr="00084FBA" w14:paraId="1977AA0C" w14:textId="77777777" w:rsidTr="00084FBA">
        <w:trPr>
          <w:trHeight w:val="285"/>
        </w:trPr>
        <w:tc>
          <w:tcPr>
            <w:tcW w:w="10065" w:type="dxa"/>
            <w:gridSpan w:val="3"/>
            <w:tcBorders>
              <w:top w:val="nil"/>
              <w:left w:val="nil"/>
              <w:bottom w:val="nil"/>
              <w:right w:val="nil"/>
            </w:tcBorders>
            <w:vAlign w:val="center"/>
            <w:hideMark/>
          </w:tcPr>
          <w:p w14:paraId="315B5FD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1D108A7" w14:textId="77777777" w:rsidTr="00084FBA">
        <w:trPr>
          <w:trHeight w:val="240"/>
        </w:trPr>
        <w:tc>
          <w:tcPr>
            <w:tcW w:w="284" w:type="dxa"/>
            <w:tcBorders>
              <w:top w:val="nil"/>
              <w:left w:val="nil"/>
              <w:bottom w:val="nil"/>
              <w:right w:val="nil"/>
            </w:tcBorders>
            <w:hideMark/>
          </w:tcPr>
          <w:p w14:paraId="1EC34F0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a</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vAlign w:val="center"/>
            <w:hideMark/>
          </w:tcPr>
          <w:p w14:paraId="45BB69A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Asistir a las sesiones de la Comisión con derecho a voz.</w:t>
            </w:r>
          </w:p>
        </w:tc>
      </w:tr>
      <w:tr w:rsidR="00084FBA" w:rsidRPr="00084FBA" w14:paraId="183B0FA8" w14:textId="77777777" w:rsidTr="00084FBA">
        <w:trPr>
          <w:trHeight w:val="285"/>
        </w:trPr>
        <w:tc>
          <w:tcPr>
            <w:tcW w:w="284" w:type="dxa"/>
            <w:tcBorders>
              <w:top w:val="nil"/>
              <w:left w:val="nil"/>
              <w:bottom w:val="nil"/>
              <w:right w:val="nil"/>
            </w:tcBorders>
            <w:hideMark/>
          </w:tcPr>
          <w:p w14:paraId="0B45D87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vAlign w:val="center"/>
            <w:hideMark/>
          </w:tcPr>
          <w:p w14:paraId="118E395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3A7B86E" w14:textId="77777777" w:rsidTr="00084FBA">
        <w:trPr>
          <w:trHeight w:val="405"/>
        </w:trPr>
        <w:tc>
          <w:tcPr>
            <w:tcW w:w="284" w:type="dxa"/>
            <w:tcBorders>
              <w:top w:val="nil"/>
              <w:left w:val="nil"/>
              <w:bottom w:val="nil"/>
              <w:right w:val="nil"/>
            </w:tcBorders>
            <w:hideMark/>
          </w:tcPr>
          <w:p w14:paraId="2CD4715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b</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6D0C806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Proponer a la Comisión la designación y remoción del personal técnico bajo su dirección.</w:t>
            </w:r>
          </w:p>
        </w:tc>
      </w:tr>
      <w:tr w:rsidR="00084FBA" w:rsidRPr="00084FBA" w14:paraId="0CDF2B04" w14:textId="77777777" w:rsidTr="00084FBA">
        <w:trPr>
          <w:trHeight w:val="285"/>
        </w:trPr>
        <w:tc>
          <w:tcPr>
            <w:tcW w:w="284" w:type="dxa"/>
            <w:tcBorders>
              <w:top w:val="nil"/>
              <w:left w:val="nil"/>
              <w:bottom w:val="nil"/>
              <w:right w:val="nil"/>
            </w:tcBorders>
            <w:hideMark/>
          </w:tcPr>
          <w:p w14:paraId="245B1DEB"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hideMark/>
          </w:tcPr>
          <w:p w14:paraId="56977E8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50E7FA0" w14:textId="77777777" w:rsidTr="00084FBA">
        <w:trPr>
          <w:trHeight w:val="240"/>
        </w:trPr>
        <w:tc>
          <w:tcPr>
            <w:tcW w:w="284" w:type="dxa"/>
            <w:tcBorders>
              <w:top w:val="nil"/>
              <w:left w:val="nil"/>
              <w:bottom w:val="nil"/>
              <w:right w:val="nil"/>
            </w:tcBorders>
            <w:hideMark/>
          </w:tcPr>
          <w:p w14:paraId="6881DD9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c</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591FD3D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Dirigir la elaboración de los estudios, proyectos y programas que la Comisión le encomiende.</w:t>
            </w:r>
          </w:p>
        </w:tc>
      </w:tr>
      <w:tr w:rsidR="00084FBA" w:rsidRPr="00084FBA" w14:paraId="4C5E3D36" w14:textId="77777777" w:rsidTr="00084FBA">
        <w:trPr>
          <w:trHeight w:val="285"/>
        </w:trPr>
        <w:tc>
          <w:tcPr>
            <w:tcW w:w="284" w:type="dxa"/>
            <w:tcBorders>
              <w:top w:val="nil"/>
              <w:left w:val="nil"/>
              <w:bottom w:val="nil"/>
              <w:right w:val="nil"/>
            </w:tcBorders>
            <w:hideMark/>
          </w:tcPr>
          <w:p w14:paraId="0842F08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c>
          <w:tcPr>
            <w:tcW w:w="9781" w:type="dxa"/>
            <w:gridSpan w:val="2"/>
            <w:tcBorders>
              <w:top w:val="nil"/>
              <w:left w:val="nil"/>
              <w:bottom w:val="nil"/>
              <w:right w:val="nil"/>
            </w:tcBorders>
            <w:hideMark/>
          </w:tcPr>
          <w:p w14:paraId="0B11FE87"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13F81B7" w14:textId="77777777" w:rsidTr="00084FBA">
        <w:trPr>
          <w:trHeight w:val="240"/>
        </w:trPr>
        <w:tc>
          <w:tcPr>
            <w:tcW w:w="284" w:type="dxa"/>
            <w:tcBorders>
              <w:top w:val="nil"/>
              <w:left w:val="nil"/>
              <w:bottom w:val="nil"/>
              <w:right w:val="nil"/>
            </w:tcBorders>
            <w:hideMark/>
          </w:tcPr>
          <w:p w14:paraId="565F14F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eastAsia="es-AR"/>
              </w:rPr>
              <w:t>d</w:t>
            </w:r>
            <w:r w:rsidRPr="00084FBA">
              <w:rPr>
                <w:rFonts w:ascii="Verdana" w:eastAsia="Times New Roman" w:hAnsi="Verdana" w:cs="Times New Roman"/>
                <w:sz w:val="20"/>
                <w:szCs w:val="20"/>
                <w:lang w:val="es-ES_tradnl" w:eastAsia="es-AR"/>
              </w:rPr>
              <w:t>)</w:t>
            </w:r>
          </w:p>
        </w:tc>
        <w:tc>
          <w:tcPr>
            <w:tcW w:w="9781" w:type="dxa"/>
            <w:gridSpan w:val="2"/>
            <w:tcBorders>
              <w:top w:val="nil"/>
              <w:left w:val="nil"/>
              <w:bottom w:val="nil"/>
              <w:right w:val="nil"/>
            </w:tcBorders>
            <w:hideMark/>
          </w:tcPr>
          <w:p w14:paraId="18B4F59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Cumplir los demás cometidos que le asigne la Comisión.</w:t>
            </w:r>
          </w:p>
        </w:tc>
      </w:tr>
      <w:tr w:rsidR="00084FBA" w:rsidRPr="00084FBA" w14:paraId="04E0915C" w14:textId="77777777" w:rsidTr="00084FBA">
        <w:trPr>
          <w:trHeight w:val="285"/>
        </w:trPr>
        <w:tc>
          <w:tcPr>
            <w:tcW w:w="10065" w:type="dxa"/>
            <w:gridSpan w:val="3"/>
            <w:tcBorders>
              <w:top w:val="nil"/>
              <w:left w:val="nil"/>
              <w:bottom w:val="nil"/>
              <w:right w:val="nil"/>
            </w:tcBorders>
            <w:vAlign w:val="center"/>
            <w:hideMark/>
          </w:tcPr>
          <w:p w14:paraId="2C60491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0C04C4A" w14:textId="77777777" w:rsidTr="00084FBA">
        <w:trPr>
          <w:trHeight w:val="240"/>
        </w:trPr>
        <w:tc>
          <w:tcPr>
            <w:tcW w:w="10065" w:type="dxa"/>
            <w:gridSpan w:val="3"/>
            <w:tcBorders>
              <w:top w:val="nil"/>
              <w:left w:val="nil"/>
              <w:bottom w:val="nil"/>
              <w:right w:val="nil"/>
            </w:tcBorders>
            <w:vAlign w:val="center"/>
            <w:hideMark/>
          </w:tcPr>
          <w:p w14:paraId="36352B0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20</w:t>
            </w:r>
          </w:p>
        </w:tc>
      </w:tr>
      <w:tr w:rsidR="00084FBA" w:rsidRPr="00084FBA" w14:paraId="6FFD7022" w14:textId="77777777" w:rsidTr="00084FBA">
        <w:trPr>
          <w:trHeight w:val="285"/>
        </w:trPr>
        <w:tc>
          <w:tcPr>
            <w:tcW w:w="10065" w:type="dxa"/>
            <w:gridSpan w:val="3"/>
            <w:tcBorders>
              <w:top w:val="nil"/>
              <w:left w:val="nil"/>
              <w:bottom w:val="nil"/>
              <w:right w:val="nil"/>
            </w:tcBorders>
            <w:vAlign w:val="center"/>
            <w:hideMark/>
          </w:tcPr>
          <w:p w14:paraId="5C3B74D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5AA92AF" w14:textId="77777777" w:rsidTr="00084FBA">
        <w:trPr>
          <w:trHeight w:val="720"/>
        </w:trPr>
        <w:tc>
          <w:tcPr>
            <w:tcW w:w="10065" w:type="dxa"/>
            <w:gridSpan w:val="3"/>
            <w:tcBorders>
              <w:top w:val="nil"/>
              <w:left w:val="nil"/>
              <w:bottom w:val="nil"/>
              <w:right w:val="nil"/>
            </w:tcBorders>
            <w:vAlign w:val="center"/>
            <w:hideMark/>
          </w:tcPr>
          <w:p w14:paraId="68C3AC0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En el desempeño de sus funciones, los </w:t>
            </w:r>
            <w:proofErr w:type="gramStart"/>
            <w:r w:rsidRPr="00084FBA">
              <w:rPr>
                <w:rFonts w:ascii="Verdana" w:eastAsia="Times New Roman" w:hAnsi="Verdana" w:cs="Times New Roman"/>
                <w:sz w:val="20"/>
                <w:szCs w:val="20"/>
                <w:lang w:val="es-ES_tradnl" w:eastAsia="es-AR"/>
              </w:rPr>
              <w:t>Secretarios</w:t>
            </w:r>
            <w:proofErr w:type="gramEnd"/>
            <w:r w:rsidRPr="00084FBA">
              <w:rPr>
                <w:rFonts w:ascii="Verdana" w:eastAsia="Times New Roman" w:hAnsi="Verdana" w:cs="Times New Roman"/>
                <w:sz w:val="20"/>
                <w:szCs w:val="20"/>
                <w:lang w:val="es-ES_tradnl" w:eastAsia="es-AR"/>
              </w:rPr>
              <w:t xml:space="preserve"> y el personal de las Secretarías no solicitarán ni recibirán instrucciones de ninguno de los dos gobiernos ni de autoridad ajena a la Comisión y se abstendrán de actuar en forma alguna que sea incompatible con su condición de funcionarios internacionales, responsables únicamente ante la Comisión.</w:t>
            </w:r>
          </w:p>
        </w:tc>
      </w:tr>
      <w:tr w:rsidR="00084FBA" w:rsidRPr="00084FBA" w14:paraId="3FB28CE7" w14:textId="77777777" w:rsidTr="00084FBA">
        <w:trPr>
          <w:trHeight w:val="285"/>
        </w:trPr>
        <w:tc>
          <w:tcPr>
            <w:tcW w:w="10065" w:type="dxa"/>
            <w:gridSpan w:val="3"/>
            <w:tcBorders>
              <w:top w:val="nil"/>
              <w:left w:val="nil"/>
              <w:bottom w:val="nil"/>
              <w:right w:val="nil"/>
            </w:tcBorders>
            <w:vAlign w:val="center"/>
            <w:hideMark/>
          </w:tcPr>
          <w:p w14:paraId="6BCA01C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D7BE3B8" w14:textId="77777777" w:rsidTr="00084FBA">
        <w:trPr>
          <w:trHeight w:val="150"/>
        </w:trPr>
        <w:tc>
          <w:tcPr>
            <w:tcW w:w="10065" w:type="dxa"/>
            <w:gridSpan w:val="3"/>
            <w:tcBorders>
              <w:top w:val="nil"/>
              <w:left w:val="nil"/>
              <w:bottom w:val="nil"/>
              <w:right w:val="nil"/>
            </w:tcBorders>
            <w:vAlign w:val="center"/>
            <w:hideMark/>
          </w:tcPr>
          <w:p w14:paraId="3FD4458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IX</w:t>
            </w:r>
            <w:r w:rsidRPr="00084FBA">
              <w:rPr>
                <w:rFonts w:ascii="Verdana" w:eastAsia="Times New Roman" w:hAnsi="Verdana" w:cs="Times New Roman"/>
                <w:b/>
                <w:bCs/>
                <w:color w:val="627E9A"/>
                <w:sz w:val="20"/>
                <w:szCs w:val="20"/>
                <w:lang w:val="es-ES_tradnl" w:eastAsia="es-AR"/>
              </w:rPr>
              <w:br/>
              <w:t>Recursos</w:t>
            </w:r>
          </w:p>
        </w:tc>
      </w:tr>
      <w:tr w:rsidR="00084FBA" w:rsidRPr="00084FBA" w14:paraId="2504E7DE" w14:textId="77777777" w:rsidTr="00084FBA">
        <w:trPr>
          <w:trHeight w:val="285"/>
        </w:trPr>
        <w:tc>
          <w:tcPr>
            <w:tcW w:w="10065" w:type="dxa"/>
            <w:gridSpan w:val="3"/>
            <w:tcBorders>
              <w:top w:val="nil"/>
              <w:left w:val="nil"/>
              <w:bottom w:val="nil"/>
              <w:right w:val="nil"/>
            </w:tcBorders>
            <w:vAlign w:val="center"/>
            <w:hideMark/>
          </w:tcPr>
          <w:p w14:paraId="24DBF2F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56664F62" w14:textId="77777777" w:rsidTr="00084FBA">
        <w:trPr>
          <w:trHeight w:val="285"/>
        </w:trPr>
        <w:tc>
          <w:tcPr>
            <w:tcW w:w="10065" w:type="dxa"/>
            <w:gridSpan w:val="3"/>
            <w:tcBorders>
              <w:top w:val="nil"/>
              <w:left w:val="nil"/>
              <w:bottom w:val="nil"/>
              <w:right w:val="nil"/>
            </w:tcBorders>
            <w:vAlign w:val="center"/>
            <w:hideMark/>
          </w:tcPr>
          <w:p w14:paraId="483FE5F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21</w:t>
            </w:r>
          </w:p>
        </w:tc>
      </w:tr>
      <w:tr w:rsidR="00084FBA" w:rsidRPr="00084FBA" w14:paraId="599192EE" w14:textId="77777777" w:rsidTr="00084FBA">
        <w:trPr>
          <w:trHeight w:val="285"/>
        </w:trPr>
        <w:tc>
          <w:tcPr>
            <w:tcW w:w="10065" w:type="dxa"/>
            <w:gridSpan w:val="3"/>
            <w:tcBorders>
              <w:top w:val="nil"/>
              <w:left w:val="nil"/>
              <w:bottom w:val="nil"/>
              <w:right w:val="nil"/>
            </w:tcBorders>
            <w:vAlign w:val="center"/>
            <w:hideMark/>
          </w:tcPr>
          <w:p w14:paraId="2E0038D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A3AA812" w14:textId="77777777" w:rsidTr="00084FBA">
        <w:trPr>
          <w:trHeight w:val="285"/>
        </w:trPr>
        <w:tc>
          <w:tcPr>
            <w:tcW w:w="10065" w:type="dxa"/>
            <w:gridSpan w:val="3"/>
            <w:tcBorders>
              <w:top w:val="nil"/>
              <w:left w:val="nil"/>
              <w:bottom w:val="nil"/>
              <w:right w:val="nil"/>
            </w:tcBorders>
            <w:vAlign w:val="center"/>
            <w:hideMark/>
          </w:tcPr>
          <w:p w14:paraId="40BE93D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Las Partes efectuarán aportes iguales de los fondos y elementos necesarios para el cumplimiento de las funciones de la Comisión. Dichos aportes se harán efectivos dentro de los treinta días contados a partir de la comunicación que la Comisión efectúe al respecto.</w:t>
            </w:r>
          </w:p>
        </w:tc>
      </w:tr>
      <w:tr w:rsidR="00084FBA" w:rsidRPr="00084FBA" w14:paraId="52985A1C" w14:textId="77777777" w:rsidTr="00084FBA">
        <w:trPr>
          <w:trHeight w:val="285"/>
        </w:trPr>
        <w:tc>
          <w:tcPr>
            <w:tcW w:w="10065" w:type="dxa"/>
            <w:gridSpan w:val="3"/>
            <w:tcBorders>
              <w:top w:val="nil"/>
              <w:left w:val="nil"/>
              <w:bottom w:val="nil"/>
              <w:right w:val="nil"/>
            </w:tcBorders>
            <w:vAlign w:val="center"/>
            <w:hideMark/>
          </w:tcPr>
          <w:p w14:paraId="674EBC3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12B955D" w14:textId="77777777" w:rsidTr="00084FBA">
        <w:trPr>
          <w:trHeight w:val="285"/>
        </w:trPr>
        <w:tc>
          <w:tcPr>
            <w:tcW w:w="10065" w:type="dxa"/>
            <w:gridSpan w:val="3"/>
            <w:tcBorders>
              <w:top w:val="nil"/>
              <w:left w:val="nil"/>
              <w:bottom w:val="nil"/>
              <w:right w:val="nil"/>
            </w:tcBorders>
            <w:vAlign w:val="center"/>
            <w:hideMark/>
          </w:tcPr>
          <w:p w14:paraId="39C5B7D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X</w:t>
            </w:r>
            <w:r w:rsidRPr="00084FBA">
              <w:rPr>
                <w:rFonts w:ascii="Verdana" w:eastAsia="Times New Roman" w:hAnsi="Verdana" w:cs="Times New Roman"/>
                <w:b/>
                <w:bCs/>
                <w:color w:val="627E9A"/>
                <w:sz w:val="20"/>
                <w:szCs w:val="20"/>
                <w:lang w:val="es-ES_tradnl" w:eastAsia="es-AR"/>
              </w:rPr>
              <w:br/>
              <w:t>Inmunidades y Privilegios</w:t>
            </w:r>
          </w:p>
        </w:tc>
      </w:tr>
      <w:tr w:rsidR="00084FBA" w:rsidRPr="00084FBA" w14:paraId="2583991C" w14:textId="77777777" w:rsidTr="00084FBA">
        <w:trPr>
          <w:trHeight w:val="285"/>
        </w:trPr>
        <w:tc>
          <w:tcPr>
            <w:tcW w:w="10065" w:type="dxa"/>
            <w:gridSpan w:val="3"/>
            <w:tcBorders>
              <w:top w:val="nil"/>
              <w:left w:val="nil"/>
              <w:bottom w:val="nil"/>
              <w:right w:val="nil"/>
            </w:tcBorders>
            <w:vAlign w:val="center"/>
            <w:hideMark/>
          </w:tcPr>
          <w:p w14:paraId="300E093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37860D58" w14:textId="77777777" w:rsidTr="00084FBA">
        <w:trPr>
          <w:trHeight w:val="285"/>
        </w:trPr>
        <w:tc>
          <w:tcPr>
            <w:tcW w:w="10065" w:type="dxa"/>
            <w:gridSpan w:val="3"/>
            <w:tcBorders>
              <w:top w:val="nil"/>
              <w:left w:val="nil"/>
              <w:bottom w:val="nil"/>
              <w:right w:val="nil"/>
            </w:tcBorders>
            <w:vAlign w:val="center"/>
            <w:hideMark/>
          </w:tcPr>
          <w:p w14:paraId="449587C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22</w:t>
            </w:r>
          </w:p>
        </w:tc>
      </w:tr>
      <w:tr w:rsidR="00084FBA" w:rsidRPr="00084FBA" w14:paraId="14E72454" w14:textId="77777777" w:rsidTr="00084FBA">
        <w:trPr>
          <w:trHeight w:val="285"/>
        </w:trPr>
        <w:tc>
          <w:tcPr>
            <w:tcW w:w="10065" w:type="dxa"/>
            <w:gridSpan w:val="3"/>
            <w:tcBorders>
              <w:top w:val="nil"/>
              <w:left w:val="nil"/>
              <w:bottom w:val="nil"/>
              <w:right w:val="nil"/>
            </w:tcBorders>
            <w:vAlign w:val="center"/>
            <w:hideMark/>
          </w:tcPr>
          <w:p w14:paraId="2CBACA1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228C2550" w14:textId="77777777" w:rsidTr="00084FBA">
        <w:trPr>
          <w:trHeight w:val="285"/>
        </w:trPr>
        <w:tc>
          <w:tcPr>
            <w:tcW w:w="10065" w:type="dxa"/>
            <w:gridSpan w:val="3"/>
            <w:tcBorders>
              <w:top w:val="nil"/>
              <w:left w:val="nil"/>
              <w:bottom w:val="nil"/>
              <w:right w:val="nil"/>
            </w:tcBorders>
            <w:vAlign w:val="center"/>
            <w:hideMark/>
          </w:tcPr>
          <w:p w14:paraId="026973C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 xml:space="preserve">La Comisión y su personal, las Delegaciones, los </w:t>
            </w:r>
            <w:proofErr w:type="gramStart"/>
            <w:r w:rsidRPr="00084FBA">
              <w:rPr>
                <w:rFonts w:ascii="Verdana" w:eastAsia="Times New Roman" w:hAnsi="Verdana" w:cs="Times New Roman"/>
                <w:sz w:val="20"/>
                <w:szCs w:val="20"/>
                <w:lang w:val="es-ES_tradnl" w:eastAsia="es-AR"/>
              </w:rPr>
              <w:t>Delegados</w:t>
            </w:r>
            <w:proofErr w:type="gramEnd"/>
            <w:r w:rsidRPr="00084FBA">
              <w:rPr>
                <w:rFonts w:ascii="Verdana" w:eastAsia="Times New Roman" w:hAnsi="Verdana" w:cs="Times New Roman"/>
                <w:sz w:val="20"/>
                <w:szCs w:val="20"/>
                <w:lang w:val="es-ES_tradnl" w:eastAsia="es-AR"/>
              </w:rPr>
              <w:t xml:space="preserve"> y los Asesores, gozan de las inmunidades y privilegios diplomáticos necesarios para el ejercicio de sus funciones.</w:t>
            </w:r>
          </w:p>
        </w:tc>
      </w:tr>
      <w:tr w:rsidR="00084FBA" w:rsidRPr="00084FBA" w14:paraId="53C3C391" w14:textId="77777777" w:rsidTr="00084FBA">
        <w:trPr>
          <w:trHeight w:val="285"/>
        </w:trPr>
        <w:tc>
          <w:tcPr>
            <w:tcW w:w="10065" w:type="dxa"/>
            <w:gridSpan w:val="3"/>
            <w:tcBorders>
              <w:top w:val="nil"/>
              <w:left w:val="nil"/>
              <w:bottom w:val="nil"/>
              <w:right w:val="nil"/>
            </w:tcBorders>
            <w:vAlign w:val="center"/>
            <w:hideMark/>
          </w:tcPr>
          <w:p w14:paraId="75803D7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5474B1A" w14:textId="77777777" w:rsidTr="00084FBA">
        <w:trPr>
          <w:trHeight w:val="285"/>
        </w:trPr>
        <w:tc>
          <w:tcPr>
            <w:tcW w:w="10065" w:type="dxa"/>
            <w:gridSpan w:val="3"/>
            <w:tcBorders>
              <w:top w:val="nil"/>
              <w:left w:val="nil"/>
              <w:bottom w:val="nil"/>
              <w:right w:val="nil"/>
            </w:tcBorders>
            <w:vAlign w:val="center"/>
            <w:hideMark/>
          </w:tcPr>
          <w:p w14:paraId="183285E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b/>
                <w:bCs/>
                <w:color w:val="627E9A"/>
                <w:sz w:val="20"/>
                <w:szCs w:val="20"/>
                <w:lang w:val="es-ES_tradnl" w:eastAsia="es-AR"/>
              </w:rPr>
              <w:t>Capítulo XI</w:t>
            </w:r>
            <w:r w:rsidRPr="00084FBA">
              <w:rPr>
                <w:rFonts w:ascii="Verdana" w:eastAsia="Times New Roman" w:hAnsi="Verdana" w:cs="Times New Roman"/>
                <w:b/>
                <w:bCs/>
                <w:color w:val="627E9A"/>
                <w:sz w:val="20"/>
                <w:szCs w:val="20"/>
                <w:lang w:val="es-ES_tradnl" w:eastAsia="es-AR"/>
              </w:rPr>
              <w:br/>
              <w:t>Disposiciones Transitorias</w:t>
            </w:r>
          </w:p>
        </w:tc>
      </w:tr>
      <w:tr w:rsidR="00084FBA" w:rsidRPr="00084FBA" w14:paraId="09E2BC8E" w14:textId="77777777" w:rsidTr="00084FBA">
        <w:trPr>
          <w:trHeight w:val="285"/>
        </w:trPr>
        <w:tc>
          <w:tcPr>
            <w:tcW w:w="10065" w:type="dxa"/>
            <w:gridSpan w:val="3"/>
            <w:tcBorders>
              <w:top w:val="nil"/>
              <w:left w:val="nil"/>
              <w:bottom w:val="nil"/>
              <w:right w:val="nil"/>
            </w:tcBorders>
            <w:vAlign w:val="center"/>
            <w:hideMark/>
          </w:tcPr>
          <w:p w14:paraId="7B19050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6F526D46" w14:textId="77777777" w:rsidTr="00084FBA">
        <w:trPr>
          <w:trHeight w:val="285"/>
        </w:trPr>
        <w:tc>
          <w:tcPr>
            <w:tcW w:w="10065" w:type="dxa"/>
            <w:gridSpan w:val="3"/>
            <w:tcBorders>
              <w:top w:val="nil"/>
              <w:left w:val="nil"/>
              <w:bottom w:val="nil"/>
              <w:right w:val="nil"/>
            </w:tcBorders>
            <w:vAlign w:val="center"/>
            <w:hideMark/>
          </w:tcPr>
          <w:p w14:paraId="5A68535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23</w:t>
            </w:r>
          </w:p>
        </w:tc>
      </w:tr>
      <w:tr w:rsidR="00084FBA" w:rsidRPr="00084FBA" w14:paraId="00CE803F" w14:textId="77777777" w:rsidTr="00084FBA">
        <w:trPr>
          <w:trHeight w:val="285"/>
        </w:trPr>
        <w:tc>
          <w:tcPr>
            <w:tcW w:w="10065" w:type="dxa"/>
            <w:gridSpan w:val="3"/>
            <w:tcBorders>
              <w:top w:val="nil"/>
              <w:left w:val="nil"/>
              <w:bottom w:val="nil"/>
              <w:right w:val="nil"/>
            </w:tcBorders>
            <w:vAlign w:val="center"/>
            <w:hideMark/>
          </w:tcPr>
          <w:p w14:paraId="4836FE8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50BEC55D" w14:textId="77777777" w:rsidTr="00084FBA">
        <w:trPr>
          <w:trHeight w:val="285"/>
        </w:trPr>
        <w:tc>
          <w:tcPr>
            <w:tcW w:w="10065" w:type="dxa"/>
            <w:gridSpan w:val="3"/>
            <w:tcBorders>
              <w:top w:val="nil"/>
              <w:left w:val="nil"/>
              <w:bottom w:val="nil"/>
              <w:right w:val="nil"/>
            </w:tcBorders>
            <w:vAlign w:val="center"/>
            <w:hideMark/>
          </w:tcPr>
          <w:p w14:paraId="0D1A9B2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Las Partes se comprometen a celebrar con la Comisión, en el plazo más breve posible, los acuerdos destinados a reglamentar los privilegios e inmunidades dispuestos en el artículo 22º.</w:t>
            </w:r>
          </w:p>
        </w:tc>
      </w:tr>
      <w:tr w:rsidR="00084FBA" w:rsidRPr="00084FBA" w14:paraId="28D0CC97" w14:textId="77777777" w:rsidTr="00084FBA">
        <w:trPr>
          <w:trHeight w:val="285"/>
        </w:trPr>
        <w:tc>
          <w:tcPr>
            <w:tcW w:w="10065" w:type="dxa"/>
            <w:gridSpan w:val="3"/>
            <w:tcBorders>
              <w:top w:val="nil"/>
              <w:left w:val="nil"/>
              <w:bottom w:val="nil"/>
              <w:right w:val="nil"/>
            </w:tcBorders>
            <w:vAlign w:val="center"/>
            <w:hideMark/>
          </w:tcPr>
          <w:p w14:paraId="41A66DD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DED27CB" w14:textId="77777777" w:rsidTr="00084FBA">
        <w:trPr>
          <w:trHeight w:val="285"/>
        </w:trPr>
        <w:tc>
          <w:tcPr>
            <w:tcW w:w="10065" w:type="dxa"/>
            <w:gridSpan w:val="3"/>
            <w:tcBorders>
              <w:top w:val="nil"/>
              <w:left w:val="nil"/>
              <w:bottom w:val="nil"/>
              <w:right w:val="nil"/>
            </w:tcBorders>
            <w:vAlign w:val="center"/>
            <w:hideMark/>
          </w:tcPr>
          <w:p w14:paraId="6D457D84"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24</w:t>
            </w:r>
          </w:p>
        </w:tc>
      </w:tr>
      <w:tr w:rsidR="00084FBA" w:rsidRPr="00084FBA" w14:paraId="0ED6B8B1" w14:textId="77777777" w:rsidTr="00084FBA">
        <w:trPr>
          <w:trHeight w:val="285"/>
        </w:trPr>
        <w:tc>
          <w:tcPr>
            <w:tcW w:w="10065" w:type="dxa"/>
            <w:gridSpan w:val="3"/>
            <w:tcBorders>
              <w:top w:val="nil"/>
              <w:left w:val="nil"/>
              <w:bottom w:val="nil"/>
              <w:right w:val="nil"/>
            </w:tcBorders>
            <w:vAlign w:val="center"/>
            <w:hideMark/>
          </w:tcPr>
          <w:p w14:paraId="2E1C4D8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0CFFFA3" w14:textId="77777777" w:rsidTr="00084FBA">
        <w:trPr>
          <w:trHeight w:val="285"/>
        </w:trPr>
        <w:tc>
          <w:tcPr>
            <w:tcW w:w="10065" w:type="dxa"/>
            <w:gridSpan w:val="3"/>
            <w:tcBorders>
              <w:top w:val="nil"/>
              <w:left w:val="nil"/>
              <w:bottom w:val="nil"/>
              <w:right w:val="nil"/>
            </w:tcBorders>
            <w:vAlign w:val="center"/>
            <w:hideMark/>
          </w:tcPr>
          <w:p w14:paraId="5E781BD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lastRenderedPageBreak/>
              <w:t xml:space="preserve">La Presidencia de la Comisión será ejercida, en su primer período anual, por el </w:t>
            </w:r>
            <w:proofErr w:type="gramStart"/>
            <w:r w:rsidRPr="00084FBA">
              <w:rPr>
                <w:rFonts w:ascii="Verdana" w:eastAsia="Times New Roman" w:hAnsi="Verdana" w:cs="Times New Roman"/>
                <w:sz w:val="20"/>
                <w:szCs w:val="20"/>
                <w:lang w:val="es-ES_tradnl" w:eastAsia="es-AR"/>
              </w:rPr>
              <w:t>Presidente</w:t>
            </w:r>
            <w:proofErr w:type="gramEnd"/>
            <w:r w:rsidRPr="00084FBA">
              <w:rPr>
                <w:rFonts w:ascii="Verdana" w:eastAsia="Times New Roman" w:hAnsi="Verdana" w:cs="Times New Roman"/>
                <w:sz w:val="20"/>
                <w:szCs w:val="20"/>
                <w:lang w:val="es-ES_tradnl" w:eastAsia="es-AR"/>
              </w:rPr>
              <w:t xml:space="preserve"> de la Delegación del Estado sede de la misma.</w:t>
            </w:r>
          </w:p>
        </w:tc>
      </w:tr>
      <w:tr w:rsidR="00084FBA" w:rsidRPr="00084FBA" w14:paraId="316007A9" w14:textId="77777777" w:rsidTr="00084FBA">
        <w:trPr>
          <w:trHeight w:val="285"/>
        </w:trPr>
        <w:tc>
          <w:tcPr>
            <w:tcW w:w="10065" w:type="dxa"/>
            <w:gridSpan w:val="3"/>
            <w:tcBorders>
              <w:top w:val="nil"/>
              <w:left w:val="nil"/>
              <w:bottom w:val="nil"/>
              <w:right w:val="nil"/>
            </w:tcBorders>
            <w:vAlign w:val="center"/>
            <w:hideMark/>
          </w:tcPr>
          <w:p w14:paraId="068EDA79"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015B93B4" w14:textId="77777777" w:rsidTr="00084FBA">
        <w:trPr>
          <w:trHeight w:val="285"/>
        </w:trPr>
        <w:tc>
          <w:tcPr>
            <w:tcW w:w="10065" w:type="dxa"/>
            <w:gridSpan w:val="3"/>
            <w:tcBorders>
              <w:top w:val="nil"/>
              <w:left w:val="nil"/>
              <w:bottom w:val="nil"/>
              <w:right w:val="nil"/>
            </w:tcBorders>
            <w:vAlign w:val="center"/>
            <w:hideMark/>
          </w:tcPr>
          <w:p w14:paraId="4C129E9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color w:val="008080"/>
                <w:sz w:val="20"/>
                <w:szCs w:val="20"/>
                <w:lang w:val="es-ES_tradnl" w:eastAsia="es-AR"/>
              </w:rPr>
              <w:t>Artículo 25</w:t>
            </w:r>
          </w:p>
        </w:tc>
      </w:tr>
      <w:tr w:rsidR="00084FBA" w:rsidRPr="00084FBA" w14:paraId="33FA8F6E" w14:textId="77777777" w:rsidTr="00084FBA">
        <w:trPr>
          <w:trHeight w:val="285"/>
        </w:trPr>
        <w:tc>
          <w:tcPr>
            <w:tcW w:w="10065" w:type="dxa"/>
            <w:gridSpan w:val="3"/>
            <w:tcBorders>
              <w:top w:val="nil"/>
              <w:left w:val="nil"/>
              <w:bottom w:val="nil"/>
              <w:right w:val="nil"/>
            </w:tcBorders>
            <w:vAlign w:val="center"/>
            <w:hideMark/>
          </w:tcPr>
          <w:p w14:paraId="313E096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7E06EB2" w14:textId="77777777" w:rsidTr="00084FBA">
        <w:trPr>
          <w:trHeight w:val="285"/>
        </w:trPr>
        <w:tc>
          <w:tcPr>
            <w:tcW w:w="10065" w:type="dxa"/>
            <w:gridSpan w:val="3"/>
            <w:tcBorders>
              <w:top w:val="nil"/>
              <w:left w:val="nil"/>
              <w:bottom w:val="nil"/>
              <w:right w:val="nil"/>
            </w:tcBorders>
            <w:vAlign w:val="center"/>
            <w:hideMark/>
          </w:tcPr>
          <w:p w14:paraId="2E5D2EF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sz w:val="20"/>
                <w:szCs w:val="20"/>
                <w:lang w:val="es-ES_tradnl" w:eastAsia="es-AR"/>
              </w:rPr>
              <w:t>La Comisión aprobará su presupuesto y plan de trabajo iniciales dentro de los treinta días de su instalación.</w:t>
            </w:r>
          </w:p>
        </w:tc>
      </w:tr>
      <w:tr w:rsidR="00084FBA" w:rsidRPr="00084FBA" w14:paraId="0BA4E1CB" w14:textId="77777777" w:rsidTr="00084FBA">
        <w:trPr>
          <w:trHeight w:val="750"/>
        </w:trPr>
        <w:tc>
          <w:tcPr>
            <w:tcW w:w="10065" w:type="dxa"/>
            <w:gridSpan w:val="3"/>
            <w:tcBorders>
              <w:top w:val="nil"/>
              <w:left w:val="nil"/>
              <w:bottom w:val="nil"/>
              <w:right w:val="nil"/>
            </w:tcBorders>
            <w:vAlign w:val="center"/>
            <w:hideMark/>
          </w:tcPr>
          <w:p w14:paraId="08038F80"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1D0B1278" w14:textId="77777777" w:rsidTr="00084FBA">
        <w:trPr>
          <w:trHeight w:val="285"/>
        </w:trPr>
        <w:tc>
          <w:tcPr>
            <w:tcW w:w="10065" w:type="dxa"/>
            <w:gridSpan w:val="3"/>
            <w:tcBorders>
              <w:top w:val="nil"/>
              <w:left w:val="nil"/>
              <w:bottom w:val="nil"/>
              <w:right w:val="nil"/>
            </w:tcBorders>
            <w:vAlign w:val="center"/>
            <w:hideMark/>
          </w:tcPr>
          <w:p w14:paraId="4F76D660" w14:textId="77777777" w:rsidR="00084FBA" w:rsidRPr="00084FBA" w:rsidRDefault="00084FBA" w:rsidP="00084FBA">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MONTEVIDEO, 15 de julio de 1974</w:t>
            </w:r>
          </w:p>
        </w:tc>
      </w:tr>
      <w:tr w:rsidR="00084FBA" w:rsidRPr="00084FBA" w14:paraId="6D46A0E5" w14:textId="77777777" w:rsidTr="00084FBA">
        <w:trPr>
          <w:trHeight w:val="285"/>
        </w:trPr>
        <w:tc>
          <w:tcPr>
            <w:tcW w:w="10065" w:type="dxa"/>
            <w:gridSpan w:val="3"/>
            <w:tcBorders>
              <w:top w:val="nil"/>
              <w:left w:val="nil"/>
              <w:bottom w:val="nil"/>
              <w:right w:val="nil"/>
            </w:tcBorders>
            <w:vAlign w:val="center"/>
            <w:hideMark/>
          </w:tcPr>
          <w:p w14:paraId="4CD0472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50B54F25" w14:textId="77777777" w:rsidTr="00084FBA">
        <w:trPr>
          <w:trHeight w:val="285"/>
        </w:trPr>
        <w:tc>
          <w:tcPr>
            <w:tcW w:w="10065" w:type="dxa"/>
            <w:gridSpan w:val="3"/>
            <w:tcBorders>
              <w:top w:val="nil"/>
              <w:left w:val="nil"/>
              <w:bottom w:val="nil"/>
              <w:right w:val="nil"/>
            </w:tcBorders>
            <w:vAlign w:val="center"/>
            <w:hideMark/>
          </w:tcPr>
          <w:p w14:paraId="49976973"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SEÑOR MINISTRO:</w:t>
            </w:r>
          </w:p>
        </w:tc>
      </w:tr>
      <w:tr w:rsidR="00084FBA" w:rsidRPr="00084FBA" w14:paraId="59A58EF8" w14:textId="77777777" w:rsidTr="00084FBA">
        <w:trPr>
          <w:trHeight w:val="285"/>
        </w:trPr>
        <w:tc>
          <w:tcPr>
            <w:tcW w:w="10065" w:type="dxa"/>
            <w:gridSpan w:val="3"/>
            <w:tcBorders>
              <w:top w:val="nil"/>
              <w:left w:val="nil"/>
              <w:bottom w:val="nil"/>
              <w:right w:val="nil"/>
            </w:tcBorders>
            <w:vAlign w:val="center"/>
            <w:hideMark/>
          </w:tcPr>
          <w:p w14:paraId="56AA2DA2"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9C53ECB" w14:textId="77777777" w:rsidTr="00084FBA">
        <w:trPr>
          <w:trHeight w:val="285"/>
        </w:trPr>
        <w:tc>
          <w:tcPr>
            <w:tcW w:w="10065" w:type="dxa"/>
            <w:gridSpan w:val="3"/>
            <w:tcBorders>
              <w:top w:val="nil"/>
              <w:left w:val="nil"/>
              <w:bottom w:val="nil"/>
              <w:right w:val="nil"/>
            </w:tcBorders>
            <w:vAlign w:val="center"/>
            <w:hideMark/>
          </w:tcPr>
          <w:p w14:paraId="3F6AA83F"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 xml:space="preserve">Tengo el honor de dirigirme al Vuestra Excelencia en cumplimiento de lo dispuesto en los artículos 59 y 62 del "Tratado del Río de la Plata y su Frente Marítimo", suscripto entre nuestros gobiernos el día 19 de noviembre de 1973 y que entrara en vigor como </w:t>
            </w:r>
            <w:proofErr w:type="gramStart"/>
            <w:r w:rsidRPr="00084FBA">
              <w:rPr>
                <w:rFonts w:ascii="Verdana" w:eastAsia="Times New Roman" w:hAnsi="Verdana" w:cs="Times New Roman"/>
                <w:i/>
                <w:iCs/>
                <w:sz w:val="20"/>
                <w:szCs w:val="20"/>
                <w:lang w:val="es-ES_tradnl" w:eastAsia="es-AR"/>
              </w:rPr>
              <w:t>consecuencia  del</w:t>
            </w:r>
            <w:proofErr w:type="gramEnd"/>
            <w:r w:rsidRPr="00084FBA">
              <w:rPr>
                <w:rFonts w:ascii="Verdana" w:eastAsia="Times New Roman" w:hAnsi="Verdana" w:cs="Times New Roman"/>
                <w:i/>
                <w:iCs/>
                <w:sz w:val="20"/>
                <w:szCs w:val="20"/>
                <w:lang w:val="es-ES_tradnl" w:eastAsia="es-AR"/>
              </w:rPr>
              <w:t xml:space="preserve"> canje de instrumentos de ratificación efectuado en la ciudad de Buenos Aires el 12 de febrero de 1974.</w:t>
            </w:r>
          </w:p>
        </w:tc>
      </w:tr>
      <w:tr w:rsidR="00084FBA" w:rsidRPr="00084FBA" w14:paraId="6571CBFF" w14:textId="77777777" w:rsidTr="00084FBA">
        <w:trPr>
          <w:trHeight w:val="285"/>
        </w:trPr>
        <w:tc>
          <w:tcPr>
            <w:tcW w:w="10065" w:type="dxa"/>
            <w:gridSpan w:val="3"/>
            <w:tcBorders>
              <w:top w:val="nil"/>
              <w:left w:val="nil"/>
              <w:bottom w:val="nil"/>
              <w:right w:val="nil"/>
            </w:tcBorders>
            <w:vAlign w:val="center"/>
            <w:hideMark/>
          </w:tcPr>
          <w:p w14:paraId="1F06DDA5"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2FD5E666" w14:textId="77777777" w:rsidTr="00084FBA">
        <w:trPr>
          <w:trHeight w:val="285"/>
        </w:trPr>
        <w:tc>
          <w:tcPr>
            <w:tcW w:w="10065" w:type="dxa"/>
            <w:gridSpan w:val="3"/>
            <w:tcBorders>
              <w:top w:val="nil"/>
              <w:left w:val="nil"/>
              <w:bottom w:val="nil"/>
              <w:right w:val="nil"/>
            </w:tcBorders>
            <w:vAlign w:val="center"/>
            <w:hideMark/>
          </w:tcPr>
          <w:p w14:paraId="59ABD34C"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A ese respecto, coincido con Vuestra Excelencia en manifestar que el texto que se acompaña en Anexo, corresponde al Estatuto de la Comisión Administradora del Río de la Plata.</w:t>
            </w:r>
          </w:p>
        </w:tc>
      </w:tr>
      <w:tr w:rsidR="00084FBA" w:rsidRPr="00084FBA" w14:paraId="32619353" w14:textId="77777777" w:rsidTr="00084FBA">
        <w:trPr>
          <w:trHeight w:val="285"/>
        </w:trPr>
        <w:tc>
          <w:tcPr>
            <w:tcW w:w="10065" w:type="dxa"/>
            <w:gridSpan w:val="3"/>
            <w:tcBorders>
              <w:top w:val="nil"/>
              <w:left w:val="nil"/>
              <w:bottom w:val="nil"/>
              <w:right w:val="nil"/>
            </w:tcBorders>
            <w:vAlign w:val="center"/>
            <w:hideMark/>
          </w:tcPr>
          <w:p w14:paraId="3BF49E16"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913F52D" w14:textId="77777777" w:rsidTr="00084FBA">
        <w:trPr>
          <w:trHeight w:val="285"/>
        </w:trPr>
        <w:tc>
          <w:tcPr>
            <w:tcW w:w="10065" w:type="dxa"/>
            <w:gridSpan w:val="3"/>
            <w:tcBorders>
              <w:top w:val="nil"/>
              <w:left w:val="nil"/>
              <w:bottom w:val="nil"/>
              <w:right w:val="nil"/>
            </w:tcBorders>
            <w:vAlign w:val="center"/>
            <w:hideMark/>
          </w:tcPr>
          <w:p w14:paraId="645DAF1E"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La presente nota y la de Vuestra Excelencia de la misma fecha e igual tenor, constituyen un Acuerdo entre nuestros dos gobiernos a partir del día de hoy.</w:t>
            </w:r>
          </w:p>
        </w:tc>
      </w:tr>
      <w:tr w:rsidR="00084FBA" w:rsidRPr="00084FBA" w14:paraId="752E4B7D" w14:textId="77777777" w:rsidTr="00084FBA">
        <w:trPr>
          <w:trHeight w:val="285"/>
        </w:trPr>
        <w:tc>
          <w:tcPr>
            <w:tcW w:w="10065" w:type="dxa"/>
            <w:gridSpan w:val="3"/>
            <w:tcBorders>
              <w:top w:val="nil"/>
              <w:left w:val="nil"/>
              <w:bottom w:val="nil"/>
              <w:right w:val="nil"/>
            </w:tcBorders>
            <w:vAlign w:val="center"/>
            <w:hideMark/>
          </w:tcPr>
          <w:p w14:paraId="0DB1B30A"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EBACFA4" w14:textId="77777777" w:rsidTr="00084FBA">
        <w:trPr>
          <w:trHeight w:val="285"/>
        </w:trPr>
        <w:tc>
          <w:tcPr>
            <w:tcW w:w="10065" w:type="dxa"/>
            <w:gridSpan w:val="3"/>
            <w:tcBorders>
              <w:top w:val="nil"/>
              <w:left w:val="nil"/>
              <w:bottom w:val="nil"/>
              <w:right w:val="nil"/>
            </w:tcBorders>
            <w:vAlign w:val="center"/>
            <w:hideMark/>
          </w:tcPr>
          <w:p w14:paraId="0C12F7D8"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Hago propicia la oportunidad para reiterar a Vuestra Excelencia las seguridades de mi más distinguida consideración.</w:t>
            </w:r>
          </w:p>
        </w:tc>
      </w:tr>
      <w:tr w:rsidR="00084FBA" w:rsidRPr="00084FBA" w14:paraId="344304F2" w14:textId="77777777" w:rsidTr="00084FBA">
        <w:trPr>
          <w:trHeight w:val="285"/>
        </w:trPr>
        <w:tc>
          <w:tcPr>
            <w:tcW w:w="10065" w:type="dxa"/>
            <w:gridSpan w:val="3"/>
            <w:tcBorders>
              <w:top w:val="nil"/>
              <w:left w:val="nil"/>
              <w:bottom w:val="nil"/>
              <w:right w:val="nil"/>
            </w:tcBorders>
            <w:vAlign w:val="center"/>
            <w:hideMark/>
          </w:tcPr>
          <w:p w14:paraId="6FBCACED"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452C276C" w14:textId="77777777" w:rsidTr="00084FBA">
        <w:trPr>
          <w:trHeight w:val="285"/>
        </w:trPr>
        <w:tc>
          <w:tcPr>
            <w:tcW w:w="10065" w:type="dxa"/>
            <w:gridSpan w:val="3"/>
            <w:tcBorders>
              <w:top w:val="nil"/>
              <w:left w:val="nil"/>
              <w:bottom w:val="nil"/>
              <w:right w:val="nil"/>
            </w:tcBorders>
            <w:vAlign w:val="center"/>
            <w:hideMark/>
          </w:tcPr>
          <w:p w14:paraId="0A2193B4" w14:textId="77777777" w:rsidR="00084FBA" w:rsidRPr="00084FBA" w:rsidRDefault="00084FBA" w:rsidP="00084FBA">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Hay firma del Canciller uruguayo</w:t>
            </w:r>
          </w:p>
        </w:tc>
      </w:tr>
      <w:tr w:rsidR="00084FBA" w:rsidRPr="00084FBA" w14:paraId="468701A4" w14:textId="77777777" w:rsidTr="00084FBA">
        <w:trPr>
          <w:trHeight w:val="285"/>
        </w:trPr>
        <w:tc>
          <w:tcPr>
            <w:tcW w:w="10065" w:type="dxa"/>
            <w:gridSpan w:val="3"/>
            <w:tcBorders>
              <w:top w:val="nil"/>
              <w:left w:val="nil"/>
              <w:bottom w:val="nil"/>
              <w:right w:val="nil"/>
            </w:tcBorders>
            <w:vAlign w:val="center"/>
            <w:hideMark/>
          </w:tcPr>
          <w:p w14:paraId="49F13B91" w14:textId="77777777" w:rsidR="00084FBA" w:rsidRPr="00084FBA" w:rsidRDefault="00084FBA" w:rsidP="00084FBA">
            <w:pPr>
              <w:spacing w:after="0" w:line="240" w:lineRule="auto"/>
              <w:rPr>
                <w:rFonts w:ascii="Times New Roman" w:eastAsia="Times New Roman" w:hAnsi="Times New Roman" w:cs="Times New Roman"/>
                <w:sz w:val="24"/>
                <w:szCs w:val="24"/>
                <w:lang w:eastAsia="es-AR"/>
              </w:rPr>
            </w:pPr>
            <w:r w:rsidRPr="00084FBA">
              <w:rPr>
                <w:rFonts w:ascii="Times New Roman" w:eastAsia="Times New Roman" w:hAnsi="Times New Roman" w:cs="Times New Roman"/>
                <w:sz w:val="24"/>
                <w:szCs w:val="24"/>
                <w:lang w:eastAsia="es-AR"/>
              </w:rPr>
              <w:t> </w:t>
            </w:r>
          </w:p>
        </w:tc>
      </w:tr>
      <w:tr w:rsidR="00084FBA" w:rsidRPr="00084FBA" w14:paraId="73C3413C" w14:textId="77777777" w:rsidTr="00084FBA">
        <w:trPr>
          <w:trHeight w:val="285"/>
        </w:trPr>
        <w:tc>
          <w:tcPr>
            <w:tcW w:w="10065" w:type="dxa"/>
            <w:gridSpan w:val="3"/>
            <w:tcBorders>
              <w:top w:val="nil"/>
              <w:left w:val="nil"/>
              <w:bottom w:val="nil"/>
              <w:right w:val="nil"/>
            </w:tcBorders>
            <w:vAlign w:val="center"/>
            <w:hideMark/>
          </w:tcPr>
          <w:p w14:paraId="4456D3DC" w14:textId="77777777" w:rsidR="00084FBA" w:rsidRPr="00084FBA" w:rsidRDefault="00084FBA" w:rsidP="00084FBA">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A Su Excelencia</w:t>
            </w:r>
          </w:p>
          <w:p w14:paraId="520A6C3F" w14:textId="77777777" w:rsidR="00084FBA" w:rsidRPr="00084FBA" w:rsidRDefault="00084FBA" w:rsidP="00084FBA">
            <w:pPr>
              <w:spacing w:before="100" w:beforeAutospacing="1" w:after="100" w:afterAutospacing="1" w:line="240" w:lineRule="auto"/>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el Ministro de Relaciones Exteriores de la República Argentina,</w:t>
            </w:r>
          </w:p>
          <w:p w14:paraId="74E7981B" w14:textId="77777777" w:rsidR="00084FBA" w:rsidRPr="00084FBA" w:rsidRDefault="00084FBA" w:rsidP="00084FBA">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84FBA">
              <w:rPr>
                <w:rFonts w:ascii="Verdana" w:eastAsia="Times New Roman" w:hAnsi="Verdana" w:cs="Times New Roman"/>
                <w:i/>
                <w:iCs/>
                <w:sz w:val="20"/>
                <w:szCs w:val="20"/>
                <w:lang w:val="es-ES_tradnl" w:eastAsia="es-AR"/>
              </w:rPr>
              <w:t>Doctor D. ALBERTO VIGNES</w:t>
            </w:r>
          </w:p>
        </w:tc>
      </w:tr>
    </w:tbl>
    <w:p w14:paraId="3A71A80D" w14:textId="77777777" w:rsidR="00CA44CA" w:rsidRDefault="00CA44CA"/>
    <w:sectPr w:rsidR="00CA44CA" w:rsidSect="00B5741C">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DF928" w14:textId="77777777" w:rsidR="004415AC" w:rsidRDefault="004415AC" w:rsidP="00B5741C">
      <w:pPr>
        <w:spacing w:after="0" w:line="240" w:lineRule="auto"/>
      </w:pPr>
      <w:r>
        <w:separator/>
      </w:r>
    </w:p>
  </w:endnote>
  <w:endnote w:type="continuationSeparator" w:id="0">
    <w:p w14:paraId="161132B2" w14:textId="77777777" w:rsidR="004415AC" w:rsidRDefault="004415AC" w:rsidP="00B5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449F" w14:textId="77777777" w:rsidR="004415AC" w:rsidRDefault="004415AC" w:rsidP="00B5741C">
      <w:pPr>
        <w:spacing w:after="0" w:line="240" w:lineRule="auto"/>
      </w:pPr>
      <w:r>
        <w:separator/>
      </w:r>
    </w:p>
  </w:footnote>
  <w:footnote w:type="continuationSeparator" w:id="0">
    <w:p w14:paraId="79310683" w14:textId="77777777" w:rsidR="004415AC" w:rsidRDefault="004415AC" w:rsidP="00B57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1C"/>
    <w:rsid w:val="00011EC6"/>
    <w:rsid w:val="00084FBA"/>
    <w:rsid w:val="004415AC"/>
    <w:rsid w:val="0057633C"/>
    <w:rsid w:val="00620A92"/>
    <w:rsid w:val="00861D2C"/>
    <w:rsid w:val="00B5741C"/>
    <w:rsid w:val="00CA4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C61D"/>
  <w15:chartTrackingRefBased/>
  <w15:docId w15:val="{B822D63C-C21D-4ADA-A49A-B8787BB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74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B5741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5741C"/>
  </w:style>
  <w:style w:type="paragraph" w:styleId="Piedepgina">
    <w:name w:val="footer"/>
    <w:basedOn w:val="Normal"/>
    <w:link w:val="PiedepginaCar"/>
    <w:uiPriority w:val="99"/>
    <w:unhideWhenUsed/>
    <w:rsid w:val="00B5741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5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4694">
      <w:bodyDiv w:val="1"/>
      <w:marLeft w:val="0"/>
      <w:marRight w:val="0"/>
      <w:marTop w:val="0"/>
      <w:marBottom w:val="0"/>
      <w:divBdr>
        <w:top w:val="none" w:sz="0" w:space="0" w:color="auto"/>
        <w:left w:val="none" w:sz="0" w:space="0" w:color="auto"/>
        <w:bottom w:val="none" w:sz="0" w:space="0" w:color="auto"/>
        <w:right w:val="none" w:sz="0" w:space="0" w:color="auto"/>
      </w:divBdr>
    </w:div>
    <w:div w:id="131027044">
      <w:bodyDiv w:val="1"/>
      <w:marLeft w:val="0"/>
      <w:marRight w:val="0"/>
      <w:marTop w:val="0"/>
      <w:marBottom w:val="0"/>
      <w:divBdr>
        <w:top w:val="none" w:sz="0" w:space="0" w:color="auto"/>
        <w:left w:val="none" w:sz="0" w:space="0" w:color="auto"/>
        <w:bottom w:val="none" w:sz="0" w:space="0" w:color="auto"/>
        <w:right w:val="none" w:sz="0" w:space="0" w:color="auto"/>
      </w:divBdr>
    </w:div>
    <w:div w:id="762723951">
      <w:bodyDiv w:val="1"/>
      <w:marLeft w:val="0"/>
      <w:marRight w:val="0"/>
      <w:marTop w:val="0"/>
      <w:marBottom w:val="0"/>
      <w:divBdr>
        <w:top w:val="none" w:sz="0" w:space="0" w:color="auto"/>
        <w:left w:val="none" w:sz="0" w:space="0" w:color="auto"/>
        <w:bottom w:val="none" w:sz="0" w:space="0" w:color="auto"/>
        <w:right w:val="none" w:sz="0" w:space="0" w:color="auto"/>
      </w:divBdr>
    </w:div>
    <w:div w:id="18984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Zaragoza</dc:creator>
  <cp:keywords/>
  <dc:description/>
  <cp:lastModifiedBy>Adrian Zaragoza</cp:lastModifiedBy>
  <cp:revision>2</cp:revision>
  <cp:lastPrinted>2019-11-11T06:11:00Z</cp:lastPrinted>
  <dcterms:created xsi:type="dcterms:W3CDTF">2019-11-11T06:16:00Z</dcterms:created>
  <dcterms:modified xsi:type="dcterms:W3CDTF">2019-11-11T06:16:00Z</dcterms:modified>
</cp:coreProperties>
</file>